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F6" w:rsidRDefault="008E52F6">
      <w:pPr>
        <w:rPr>
          <w:b/>
          <w:sz w:val="28"/>
          <w:szCs w:val="28"/>
        </w:rPr>
      </w:pPr>
      <w:bookmarkStart w:id="0" w:name="_GoBack"/>
      <w:bookmarkEnd w:id="0"/>
    </w:p>
    <w:p w:rsidR="00053701" w:rsidRPr="00C956F5" w:rsidRDefault="008E52F6">
      <w:pPr>
        <w:rPr>
          <w:rFonts w:ascii="Times New Roman" w:hAnsi="Times New Roman" w:cs="Times New Roman"/>
          <w:sz w:val="28"/>
          <w:szCs w:val="28"/>
        </w:rPr>
      </w:pPr>
      <w:r w:rsidRPr="00C956F5">
        <w:rPr>
          <w:rFonts w:ascii="Times New Roman" w:hAnsi="Times New Roman" w:cs="Times New Roman"/>
          <w:b/>
          <w:sz w:val="28"/>
          <w:szCs w:val="28"/>
        </w:rPr>
        <w:t xml:space="preserve">Analysis  Activities  </w:t>
      </w:r>
      <w:r w:rsidRPr="00C956F5">
        <w:rPr>
          <w:rFonts w:ascii="Times New Roman" w:hAnsi="Times New Roman" w:cs="Times New Roman"/>
          <w:b/>
          <w:i/>
          <w:sz w:val="28"/>
          <w:szCs w:val="28"/>
        </w:rPr>
        <w:t>The Catcher in the Rye</w:t>
      </w:r>
    </w:p>
    <w:p w:rsidR="008E52F6" w:rsidRPr="00C956F5" w:rsidRDefault="00C956F5">
      <w:pPr>
        <w:rPr>
          <w:rFonts w:ascii="Times New Roman" w:hAnsi="Times New Roman" w:cs="Times New Roman"/>
          <w:sz w:val="28"/>
          <w:szCs w:val="28"/>
        </w:rPr>
      </w:pPr>
      <w:r w:rsidRPr="00C956F5">
        <w:rPr>
          <w:rFonts w:ascii="Times New Roman" w:hAnsi="Times New Roman" w:cs="Times New Roman"/>
          <w:b/>
          <w:sz w:val="28"/>
          <w:szCs w:val="28"/>
        </w:rPr>
        <w:t>Objectives</w:t>
      </w:r>
      <w:r w:rsidRPr="00C956F5">
        <w:rPr>
          <w:rFonts w:ascii="Times New Roman" w:hAnsi="Times New Roman" w:cs="Times New Roman"/>
          <w:sz w:val="28"/>
          <w:szCs w:val="28"/>
        </w:rPr>
        <w:t>:  Analyze a</w:t>
      </w:r>
      <w:r w:rsidR="008E52F6" w:rsidRPr="00C956F5">
        <w:rPr>
          <w:rFonts w:ascii="Times New Roman" w:hAnsi="Times New Roman" w:cs="Times New Roman"/>
          <w:sz w:val="28"/>
          <w:szCs w:val="28"/>
        </w:rPr>
        <w:t xml:space="preserve"> fictional character’s internal and external arguments, </w:t>
      </w:r>
      <w:r w:rsidRPr="00C956F5">
        <w:rPr>
          <w:rFonts w:ascii="Times New Roman" w:hAnsi="Times New Roman" w:cs="Times New Roman"/>
          <w:sz w:val="28"/>
          <w:szCs w:val="28"/>
        </w:rPr>
        <w:t>development thematic statements that contain argument</w:t>
      </w:r>
      <w:r w:rsidR="008E52F6" w:rsidRPr="00C956F5">
        <w:rPr>
          <w:rFonts w:ascii="Times New Roman" w:hAnsi="Times New Roman" w:cs="Times New Roman"/>
          <w:sz w:val="28"/>
          <w:szCs w:val="28"/>
        </w:rPr>
        <w:t xml:space="preserve">, and </w:t>
      </w:r>
      <w:r w:rsidRPr="00C956F5">
        <w:rPr>
          <w:rFonts w:ascii="Times New Roman" w:hAnsi="Times New Roman" w:cs="Times New Roman"/>
          <w:sz w:val="28"/>
          <w:szCs w:val="28"/>
        </w:rPr>
        <w:t xml:space="preserve">complete rhetorical analysis of a </w:t>
      </w:r>
      <w:r w:rsidR="008E52F6" w:rsidRPr="00C956F5">
        <w:rPr>
          <w:rFonts w:ascii="Times New Roman" w:hAnsi="Times New Roman" w:cs="Times New Roman"/>
          <w:sz w:val="28"/>
          <w:szCs w:val="28"/>
        </w:rPr>
        <w:t>crossover non-fiction</w:t>
      </w:r>
      <w:r w:rsidRPr="00C956F5">
        <w:rPr>
          <w:rFonts w:ascii="Times New Roman" w:hAnsi="Times New Roman" w:cs="Times New Roman"/>
          <w:sz w:val="28"/>
          <w:szCs w:val="28"/>
        </w:rPr>
        <w:t xml:space="preserve"> work</w:t>
      </w:r>
      <w:r w:rsidR="008E52F6" w:rsidRPr="00C956F5">
        <w:rPr>
          <w:rFonts w:ascii="Times New Roman" w:hAnsi="Times New Roman" w:cs="Times New Roman"/>
          <w:sz w:val="28"/>
          <w:szCs w:val="28"/>
        </w:rPr>
        <w:t>.</w:t>
      </w:r>
    </w:p>
    <w:p w:rsidR="008E52F6" w:rsidRDefault="008E52F6">
      <w:pPr>
        <w:rPr>
          <w:rFonts w:ascii="Times New Roman" w:hAnsi="Times New Roman" w:cs="Times New Roman"/>
          <w:sz w:val="28"/>
          <w:szCs w:val="28"/>
        </w:rPr>
      </w:pPr>
      <w:r w:rsidRPr="00C956F5">
        <w:rPr>
          <w:rFonts w:ascii="Times New Roman" w:hAnsi="Times New Roman" w:cs="Times New Roman"/>
          <w:b/>
          <w:sz w:val="28"/>
          <w:szCs w:val="28"/>
        </w:rPr>
        <w:t>You will analyze</w:t>
      </w:r>
      <w:r w:rsidR="00C956F5">
        <w:rPr>
          <w:rFonts w:ascii="Times New Roman" w:hAnsi="Times New Roman" w:cs="Times New Roman"/>
          <w:b/>
          <w:sz w:val="28"/>
          <w:szCs w:val="28"/>
        </w:rPr>
        <w:t>/pre-write for</w:t>
      </w:r>
      <w:r w:rsidRPr="00C956F5">
        <w:rPr>
          <w:rFonts w:ascii="Times New Roman" w:hAnsi="Times New Roman" w:cs="Times New Roman"/>
          <w:b/>
          <w:sz w:val="28"/>
          <w:szCs w:val="28"/>
        </w:rPr>
        <w:t xml:space="preserve"> the following topics in groups, </w:t>
      </w:r>
      <w:r w:rsidR="00C956F5" w:rsidRPr="00C956F5">
        <w:rPr>
          <w:rFonts w:ascii="Times New Roman" w:hAnsi="Times New Roman" w:cs="Times New Roman"/>
          <w:b/>
          <w:sz w:val="28"/>
          <w:szCs w:val="28"/>
        </w:rPr>
        <w:t xml:space="preserve">and </w:t>
      </w:r>
      <w:r w:rsidRPr="00C956F5">
        <w:rPr>
          <w:rFonts w:ascii="Times New Roman" w:hAnsi="Times New Roman" w:cs="Times New Roman"/>
          <w:b/>
          <w:sz w:val="28"/>
          <w:szCs w:val="28"/>
        </w:rPr>
        <w:t>then complete individual original written analysis for each activity over the next 4 days in class.</w:t>
      </w:r>
      <w:r w:rsidRPr="00C956F5">
        <w:rPr>
          <w:rFonts w:ascii="Times New Roman" w:hAnsi="Times New Roman" w:cs="Times New Roman"/>
          <w:sz w:val="28"/>
          <w:szCs w:val="28"/>
        </w:rPr>
        <w:t xml:space="preserve">  Your group may choose the order in which these activities are completed each day. You may type your written analysis on your electronic device in class.  All activities are due Sunday, September by midnight. </w:t>
      </w:r>
    </w:p>
    <w:p w:rsidR="008B3FA8" w:rsidRPr="00C956F5" w:rsidRDefault="008B3FA8">
      <w:pPr>
        <w:rPr>
          <w:rFonts w:ascii="Times New Roman" w:hAnsi="Times New Roman" w:cs="Times New Roman"/>
          <w:sz w:val="28"/>
          <w:szCs w:val="28"/>
        </w:rPr>
      </w:pPr>
      <w:r>
        <w:rPr>
          <w:rFonts w:ascii="Times New Roman" w:hAnsi="Times New Roman" w:cs="Times New Roman"/>
          <w:sz w:val="28"/>
          <w:szCs w:val="28"/>
        </w:rPr>
        <w:t>==========================================================</w:t>
      </w:r>
    </w:p>
    <w:p w:rsidR="00C956F5" w:rsidRDefault="008E52F6">
      <w:pPr>
        <w:rPr>
          <w:rFonts w:ascii="Times New Roman" w:hAnsi="Times New Roman" w:cs="Times New Roman"/>
          <w:b/>
          <w:sz w:val="28"/>
          <w:szCs w:val="28"/>
        </w:rPr>
      </w:pPr>
      <w:r w:rsidRPr="00C956F5">
        <w:rPr>
          <w:rFonts w:ascii="Times New Roman" w:hAnsi="Times New Roman" w:cs="Times New Roman"/>
          <w:b/>
          <w:sz w:val="28"/>
          <w:szCs w:val="28"/>
        </w:rPr>
        <w:t xml:space="preserve">Activity #1:  Theme Analysis </w:t>
      </w:r>
    </w:p>
    <w:p w:rsidR="00C956F5" w:rsidRDefault="008E52F6">
      <w:pPr>
        <w:rPr>
          <w:rFonts w:ascii="Times New Roman" w:hAnsi="Times New Roman" w:cs="Times New Roman"/>
          <w:sz w:val="28"/>
          <w:szCs w:val="28"/>
        </w:rPr>
      </w:pPr>
      <w:r w:rsidRPr="00C956F5">
        <w:rPr>
          <w:rFonts w:ascii="Times New Roman" w:hAnsi="Times New Roman" w:cs="Times New Roman"/>
          <w:b/>
          <w:sz w:val="28"/>
          <w:szCs w:val="28"/>
        </w:rPr>
        <w:t>Group Pre-Writing</w:t>
      </w:r>
      <w:r w:rsidRPr="00C956F5">
        <w:rPr>
          <w:rFonts w:ascii="Times New Roman" w:hAnsi="Times New Roman" w:cs="Times New Roman"/>
          <w:sz w:val="28"/>
          <w:szCs w:val="28"/>
        </w:rPr>
        <w:t xml:space="preserve">   Find </w:t>
      </w:r>
      <w:r w:rsidRPr="00C956F5">
        <w:rPr>
          <w:rFonts w:ascii="Times New Roman" w:hAnsi="Times New Roman" w:cs="Times New Roman"/>
          <w:b/>
          <w:sz w:val="28"/>
          <w:szCs w:val="28"/>
        </w:rPr>
        <w:t>3 major themes</w:t>
      </w:r>
      <w:r w:rsidRPr="00C956F5">
        <w:rPr>
          <w:rFonts w:ascii="Times New Roman" w:hAnsi="Times New Roman" w:cs="Times New Roman"/>
          <w:sz w:val="28"/>
          <w:szCs w:val="28"/>
        </w:rPr>
        <w:t xml:space="preserve"> from the novel, and create a thematic statement for each that contains an argument presented in the work.  </w:t>
      </w:r>
      <w:r w:rsidR="00C956F5">
        <w:rPr>
          <w:rFonts w:ascii="Times New Roman" w:hAnsi="Times New Roman" w:cs="Times New Roman"/>
          <w:sz w:val="28"/>
          <w:szCs w:val="28"/>
        </w:rPr>
        <w:t xml:space="preserve">Discuss these statements as a group and what they mean to the work as a whole. Help locate quotes. </w:t>
      </w:r>
    </w:p>
    <w:p w:rsidR="008E52F6" w:rsidRDefault="00C956F5">
      <w:pPr>
        <w:rPr>
          <w:rFonts w:ascii="Times New Roman" w:hAnsi="Times New Roman" w:cs="Times New Roman"/>
          <w:sz w:val="28"/>
          <w:szCs w:val="28"/>
        </w:rPr>
      </w:pPr>
      <w:r w:rsidRPr="00C956F5">
        <w:rPr>
          <w:rFonts w:ascii="Times New Roman" w:hAnsi="Times New Roman" w:cs="Times New Roman"/>
          <w:b/>
          <w:sz w:val="28"/>
          <w:szCs w:val="28"/>
        </w:rPr>
        <w:t>Student Written Paragraph</w:t>
      </w:r>
      <w:r>
        <w:rPr>
          <w:rFonts w:ascii="Times New Roman" w:hAnsi="Times New Roman" w:cs="Times New Roman"/>
          <w:sz w:val="28"/>
          <w:szCs w:val="28"/>
        </w:rPr>
        <w:t xml:space="preserve">: Then each student chooses one statement to write a literary analysis paragraph answering the following prompt: </w:t>
      </w:r>
    </w:p>
    <w:p w:rsidR="00C956F5" w:rsidRDefault="008B3FA8">
      <w:pPr>
        <w:rPr>
          <w:rFonts w:ascii="Times New Roman" w:hAnsi="Times New Roman" w:cs="Times New Roman"/>
          <w:sz w:val="28"/>
          <w:szCs w:val="28"/>
        </w:rPr>
      </w:pPr>
      <w:r>
        <w:rPr>
          <w:rFonts w:ascii="Times New Roman" w:hAnsi="Times New Roman" w:cs="Times New Roman"/>
          <w:sz w:val="28"/>
          <w:szCs w:val="28"/>
        </w:rPr>
        <w:t>===========================================================</w:t>
      </w:r>
    </w:p>
    <w:p w:rsidR="00C956F5" w:rsidRPr="008B3FA8" w:rsidRDefault="00C956F5">
      <w:pPr>
        <w:rPr>
          <w:rFonts w:ascii="Times New Roman" w:hAnsi="Times New Roman" w:cs="Times New Roman"/>
          <w:b/>
          <w:sz w:val="28"/>
          <w:szCs w:val="28"/>
        </w:rPr>
      </w:pPr>
      <w:r w:rsidRPr="008B3FA8">
        <w:rPr>
          <w:rFonts w:ascii="Times New Roman" w:hAnsi="Times New Roman" w:cs="Times New Roman"/>
          <w:b/>
          <w:sz w:val="28"/>
          <w:szCs w:val="28"/>
        </w:rPr>
        <w:t>Activity #2:  Character Argument Rhetorical Analysis, Mr. Anatoli</w:t>
      </w:r>
      <w:r w:rsidR="008B3FA8">
        <w:rPr>
          <w:rFonts w:ascii="Times New Roman" w:hAnsi="Times New Roman" w:cs="Times New Roman"/>
          <w:b/>
          <w:sz w:val="28"/>
          <w:szCs w:val="28"/>
        </w:rPr>
        <w:t>’s speech to Holden</w:t>
      </w:r>
    </w:p>
    <w:p w:rsidR="00C956F5" w:rsidRDefault="00C956F5">
      <w:pPr>
        <w:rPr>
          <w:rFonts w:ascii="Times New Roman" w:hAnsi="Times New Roman" w:cs="Times New Roman"/>
          <w:sz w:val="28"/>
          <w:szCs w:val="28"/>
        </w:rPr>
      </w:pPr>
      <w:r w:rsidRPr="008B3FA8">
        <w:rPr>
          <w:rFonts w:ascii="Times New Roman" w:hAnsi="Times New Roman" w:cs="Times New Roman"/>
          <w:b/>
          <w:sz w:val="28"/>
          <w:szCs w:val="28"/>
        </w:rPr>
        <w:t>Group Pre-Writing</w:t>
      </w:r>
      <w:r>
        <w:rPr>
          <w:rFonts w:ascii="Times New Roman" w:hAnsi="Times New Roman" w:cs="Times New Roman"/>
          <w:sz w:val="28"/>
          <w:szCs w:val="28"/>
        </w:rPr>
        <w:t>:  Read the passage that begins in Chapter 24</w:t>
      </w:r>
      <w:r w:rsidR="008B3FA8">
        <w:rPr>
          <w:rFonts w:ascii="Times New Roman" w:hAnsi="Times New Roman" w:cs="Times New Roman"/>
          <w:sz w:val="28"/>
          <w:szCs w:val="28"/>
        </w:rPr>
        <w:t xml:space="preserve"> with the paragraph beginning with “All right—the Mr. Vinsons.”  And ends with “then all of a sudden I yawned”   Find the claim, the at least 2 warrants and 2 strategies to support each warrant.  Label your books with post-it notes, or make annotation notes in your e-reader. Discuss the affects created by each strategy. Discuss the ethical appeal of the speech in the context of the chapter as a whole. </w:t>
      </w:r>
    </w:p>
    <w:p w:rsidR="008B3FA8" w:rsidRDefault="008B3FA8">
      <w:pPr>
        <w:rPr>
          <w:rFonts w:ascii="Times New Roman" w:hAnsi="Times New Roman" w:cs="Times New Roman"/>
          <w:b/>
          <w:sz w:val="28"/>
          <w:szCs w:val="28"/>
        </w:rPr>
      </w:pPr>
      <w:r w:rsidRPr="008B3FA8">
        <w:rPr>
          <w:rFonts w:ascii="Times New Roman" w:hAnsi="Times New Roman" w:cs="Times New Roman"/>
          <w:b/>
          <w:sz w:val="28"/>
          <w:szCs w:val="28"/>
        </w:rPr>
        <w:t>Student Written Rhetorical Analysis</w:t>
      </w:r>
      <w:r>
        <w:rPr>
          <w:rFonts w:ascii="Times New Roman" w:hAnsi="Times New Roman" w:cs="Times New Roman"/>
          <w:sz w:val="28"/>
          <w:szCs w:val="28"/>
        </w:rPr>
        <w:t xml:space="preserve">:  </w:t>
      </w:r>
      <w:r w:rsidRPr="008B3FA8">
        <w:rPr>
          <w:rFonts w:ascii="Times New Roman" w:hAnsi="Times New Roman" w:cs="Times New Roman"/>
          <w:b/>
          <w:sz w:val="28"/>
          <w:szCs w:val="28"/>
        </w:rPr>
        <w:t>Write the claim.  Develop 2 rhetorical analysis paragraphs.</w:t>
      </w:r>
    </w:p>
    <w:p w:rsidR="008B3FA8" w:rsidRDefault="008B3FA8">
      <w:pPr>
        <w:rPr>
          <w:rFonts w:ascii="Times New Roman" w:hAnsi="Times New Roman" w:cs="Times New Roman"/>
          <w:b/>
          <w:sz w:val="28"/>
          <w:szCs w:val="28"/>
        </w:rPr>
      </w:pPr>
    </w:p>
    <w:p w:rsidR="008B3FA8" w:rsidRDefault="008B3FA8">
      <w:pPr>
        <w:rPr>
          <w:rFonts w:ascii="Times New Roman" w:hAnsi="Times New Roman" w:cs="Times New Roman"/>
          <w:b/>
          <w:sz w:val="28"/>
          <w:szCs w:val="28"/>
        </w:rPr>
      </w:pPr>
    </w:p>
    <w:p w:rsidR="008B3FA8" w:rsidRDefault="008B3FA8">
      <w:pPr>
        <w:rPr>
          <w:rFonts w:ascii="Times New Roman" w:hAnsi="Times New Roman" w:cs="Times New Roman"/>
          <w:b/>
          <w:sz w:val="28"/>
          <w:szCs w:val="28"/>
        </w:rPr>
      </w:pPr>
    </w:p>
    <w:p w:rsidR="008B3FA8" w:rsidRDefault="008B3FA8">
      <w:pPr>
        <w:rPr>
          <w:rFonts w:ascii="Times New Roman" w:hAnsi="Times New Roman" w:cs="Times New Roman"/>
          <w:b/>
          <w:sz w:val="28"/>
          <w:szCs w:val="28"/>
        </w:rPr>
      </w:pPr>
      <w:r>
        <w:rPr>
          <w:rFonts w:ascii="Times New Roman" w:hAnsi="Times New Roman" w:cs="Times New Roman"/>
          <w:b/>
          <w:sz w:val="28"/>
          <w:szCs w:val="28"/>
        </w:rPr>
        <w:lastRenderedPageBreak/>
        <w:t>Activity #3:  Rhetorical Analysis of the essay “In Praise of the F Word”</w:t>
      </w:r>
    </w:p>
    <w:p w:rsidR="008B3FA8" w:rsidRPr="00C31D7F" w:rsidRDefault="008B3FA8">
      <w:pPr>
        <w:rPr>
          <w:rFonts w:ascii="Times New Roman" w:hAnsi="Times New Roman" w:cs="Times New Roman"/>
          <w:sz w:val="28"/>
          <w:szCs w:val="28"/>
        </w:rPr>
      </w:pPr>
      <w:r>
        <w:rPr>
          <w:rFonts w:ascii="Times New Roman" w:hAnsi="Times New Roman" w:cs="Times New Roman"/>
          <w:b/>
          <w:sz w:val="28"/>
          <w:szCs w:val="28"/>
        </w:rPr>
        <w:t>Group Annotations</w:t>
      </w:r>
      <w:r w:rsidR="00C31D7F">
        <w:rPr>
          <w:rFonts w:ascii="Times New Roman" w:hAnsi="Times New Roman" w:cs="Times New Roman"/>
          <w:b/>
          <w:sz w:val="28"/>
          <w:szCs w:val="28"/>
        </w:rPr>
        <w:t xml:space="preserve"> for Pre-Writing</w:t>
      </w:r>
      <w:r>
        <w:rPr>
          <w:rFonts w:ascii="Times New Roman" w:hAnsi="Times New Roman" w:cs="Times New Roman"/>
          <w:b/>
          <w:sz w:val="28"/>
          <w:szCs w:val="28"/>
        </w:rPr>
        <w:t xml:space="preserve">:  </w:t>
      </w:r>
      <w:r w:rsidR="009851DC" w:rsidRPr="00C31D7F">
        <w:rPr>
          <w:rFonts w:ascii="Times New Roman" w:hAnsi="Times New Roman" w:cs="Times New Roman"/>
          <w:sz w:val="28"/>
          <w:szCs w:val="28"/>
        </w:rPr>
        <w:t>Label the progression of the argument.  Draw lines when it shifts to a new way of approaching the argument</w:t>
      </w:r>
      <w:r w:rsidR="00C31D7F" w:rsidRPr="00C31D7F">
        <w:rPr>
          <w:rFonts w:ascii="Times New Roman" w:hAnsi="Times New Roman" w:cs="Times New Roman"/>
          <w:sz w:val="28"/>
          <w:szCs w:val="28"/>
        </w:rPr>
        <w:t xml:space="preserve"> or a new warrant. Locate strategies, and affects.</w:t>
      </w:r>
    </w:p>
    <w:p w:rsidR="00C31D7F" w:rsidRDefault="00C31D7F">
      <w:pPr>
        <w:rPr>
          <w:rFonts w:ascii="Times New Roman" w:hAnsi="Times New Roman" w:cs="Times New Roman"/>
          <w:sz w:val="28"/>
          <w:szCs w:val="28"/>
        </w:rPr>
      </w:pPr>
      <w:r>
        <w:rPr>
          <w:rFonts w:ascii="Times New Roman" w:hAnsi="Times New Roman" w:cs="Times New Roman"/>
          <w:b/>
          <w:sz w:val="28"/>
          <w:szCs w:val="28"/>
        </w:rPr>
        <w:t>Student Written Rhetorical Analysis Paragraph:</w:t>
      </w:r>
      <w:r>
        <w:rPr>
          <w:rFonts w:ascii="Times New Roman" w:hAnsi="Times New Roman" w:cs="Times New Roman"/>
          <w:sz w:val="28"/>
          <w:szCs w:val="28"/>
        </w:rPr>
        <w:t xml:space="preserve">  write the claim and select one warrant to write a rhetorical analysis paragraph.</w:t>
      </w:r>
    </w:p>
    <w:p w:rsidR="00C31D7F" w:rsidRDefault="00C31D7F">
      <w:pPr>
        <w:rPr>
          <w:rFonts w:ascii="Times New Roman" w:hAnsi="Times New Roman" w:cs="Times New Roman"/>
          <w:sz w:val="28"/>
          <w:szCs w:val="28"/>
        </w:rPr>
      </w:pPr>
    </w:p>
    <w:p w:rsidR="00C31D7F" w:rsidRDefault="00C31D7F">
      <w:pPr>
        <w:rPr>
          <w:rFonts w:ascii="Times New Roman" w:hAnsi="Times New Roman" w:cs="Times New Roman"/>
          <w:b/>
          <w:sz w:val="28"/>
          <w:szCs w:val="28"/>
        </w:rPr>
      </w:pPr>
      <w:r w:rsidRPr="00C31D7F">
        <w:rPr>
          <w:rFonts w:ascii="Times New Roman" w:hAnsi="Times New Roman" w:cs="Times New Roman"/>
          <w:b/>
          <w:sz w:val="28"/>
          <w:szCs w:val="28"/>
        </w:rPr>
        <w:t xml:space="preserve">Activity #4:  </w:t>
      </w:r>
      <w:r>
        <w:rPr>
          <w:rFonts w:ascii="Times New Roman" w:hAnsi="Times New Roman" w:cs="Times New Roman"/>
          <w:b/>
          <w:sz w:val="28"/>
          <w:szCs w:val="28"/>
        </w:rPr>
        <w:t>Chart and Analyze Holden’s Internal Arguments</w:t>
      </w:r>
    </w:p>
    <w:p w:rsidR="00C31D7F" w:rsidRDefault="00C31D7F">
      <w:pPr>
        <w:rPr>
          <w:rFonts w:ascii="Times New Roman" w:hAnsi="Times New Roman" w:cs="Times New Roman"/>
          <w:sz w:val="28"/>
          <w:szCs w:val="28"/>
        </w:rPr>
      </w:pPr>
      <w:r>
        <w:rPr>
          <w:rFonts w:ascii="Times New Roman" w:hAnsi="Times New Roman" w:cs="Times New Roman"/>
          <w:b/>
          <w:sz w:val="28"/>
          <w:szCs w:val="28"/>
        </w:rPr>
        <w:t xml:space="preserve">Group Pre-Writing:  </w:t>
      </w:r>
      <w:r w:rsidRPr="00C31D7F">
        <w:rPr>
          <w:rFonts w:ascii="Times New Roman" w:hAnsi="Times New Roman" w:cs="Times New Roman"/>
          <w:sz w:val="28"/>
          <w:szCs w:val="28"/>
        </w:rPr>
        <w:t xml:space="preserve">Find 3 different internal arguments that Holden makes “in his head”.  </w:t>
      </w:r>
      <w:r>
        <w:rPr>
          <w:rFonts w:ascii="Times New Roman" w:hAnsi="Times New Roman" w:cs="Times New Roman"/>
          <w:sz w:val="28"/>
          <w:szCs w:val="28"/>
        </w:rPr>
        <w:t>Write down his claim,</w:t>
      </w:r>
      <w:r w:rsidRPr="00C31D7F">
        <w:rPr>
          <w:rFonts w:ascii="Times New Roman" w:hAnsi="Times New Roman" w:cs="Times New Roman"/>
          <w:sz w:val="28"/>
          <w:szCs w:val="28"/>
        </w:rPr>
        <w:t xml:space="preserve"> warrant(s)</w:t>
      </w:r>
      <w:r>
        <w:rPr>
          <w:rFonts w:ascii="Times New Roman" w:hAnsi="Times New Roman" w:cs="Times New Roman"/>
          <w:sz w:val="28"/>
          <w:szCs w:val="28"/>
        </w:rPr>
        <w:t>, and strategies for each selected internal argument</w:t>
      </w:r>
      <w:r w:rsidRPr="00C31D7F">
        <w:rPr>
          <w:rFonts w:ascii="Times New Roman" w:hAnsi="Times New Roman" w:cs="Times New Roman"/>
          <w:sz w:val="28"/>
          <w:szCs w:val="28"/>
        </w:rPr>
        <w:t xml:space="preserve">.  </w:t>
      </w:r>
    </w:p>
    <w:p w:rsidR="00C31D7F" w:rsidRDefault="00C31D7F">
      <w:pPr>
        <w:rPr>
          <w:rFonts w:ascii="Times New Roman" w:hAnsi="Times New Roman" w:cs="Times New Roman"/>
          <w:b/>
          <w:sz w:val="28"/>
          <w:szCs w:val="28"/>
        </w:rPr>
      </w:pPr>
      <w:r w:rsidRPr="00C31D7F">
        <w:rPr>
          <w:rFonts w:ascii="Times New Roman" w:hAnsi="Times New Roman" w:cs="Times New Roman"/>
          <w:b/>
          <w:sz w:val="28"/>
          <w:szCs w:val="28"/>
        </w:rPr>
        <w:t>Student Written Rhetorical Analysis</w:t>
      </w:r>
      <w:r>
        <w:rPr>
          <w:rFonts w:ascii="Times New Roman" w:hAnsi="Times New Roman" w:cs="Times New Roman"/>
          <w:sz w:val="28"/>
          <w:szCs w:val="28"/>
        </w:rPr>
        <w:t xml:space="preserve">:  Create a chart labeling the claim, warrants, strategies and affects for each internal argument. </w:t>
      </w:r>
    </w:p>
    <w:p w:rsidR="00C31D7F" w:rsidRPr="008B3FA8" w:rsidRDefault="00C31D7F">
      <w:pPr>
        <w:rPr>
          <w:rFonts w:ascii="Times New Roman" w:hAnsi="Times New Roman" w:cs="Times New Roman"/>
          <w:b/>
          <w:sz w:val="28"/>
          <w:szCs w:val="28"/>
        </w:rPr>
      </w:pPr>
    </w:p>
    <w:sectPr w:rsidR="00C31D7F" w:rsidRPr="008B3FA8" w:rsidSect="008B3FA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63" w:rsidRDefault="006D3C63" w:rsidP="008E52F6">
      <w:pPr>
        <w:spacing w:after="0" w:line="240" w:lineRule="auto"/>
      </w:pPr>
      <w:r>
        <w:separator/>
      </w:r>
    </w:p>
  </w:endnote>
  <w:endnote w:type="continuationSeparator" w:id="0">
    <w:p w:rsidR="006D3C63" w:rsidRDefault="006D3C63" w:rsidP="008E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63" w:rsidRDefault="006D3C63" w:rsidP="008E52F6">
      <w:pPr>
        <w:spacing w:after="0" w:line="240" w:lineRule="auto"/>
      </w:pPr>
      <w:r>
        <w:separator/>
      </w:r>
    </w:p>
  </w:footnote>
  <w:footnote w:type="continuationSeparator" w:id="0">
    <w:p w:rsidR="006D3C63" w:rsidRDefault="006D3C63" w:rsidP="008E5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F6" w:rsidRDefault="008E52F6">
    <w:pPr>
      <w:pStyle w:val="Header"/>
    </w:pPr>
    <w:r>
      <w:t>Williamson</w:t>
    </w:r>
  </w:p>
  <w:p w:rsidR="008E52F6" w:rsidRDefault="008E52F6">
    <w:pPr>
      <w:pStyle w:val="Header"/>
    </w:pPr>
    <w:r>
      <w:t>AP English III</w:t>
    </w:r>
  </w:p>
  <w:p w:rsidR="008E52F6" w:rsidRDefault="008E52F6">
    <w:pPr>
      <w:pStyle w:val="Header"/>
    </w:pPr>
    <w:r>
      <w:t>Ridge Point HS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6"/>
    <w:rsid w:val="00397BE7"/>
    <w:rsid w:val="006D3C63"/>
    <w:rsid w:val="0071549C"/>
    <w:rsid w:val="008B3FA8"/>
    <w:rsid w:val="008E52F6"/>
    <w:rsid w:val="009851DC"/>
    <w:rsid w:val="00C31D7F"/>
    <w:rsid w:val="00C956F5"/>
    <w:rsid w:val="00DD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2F6"/>
  </w:style>
  <w:style w:type="paragraph" w:styleId="Footer">
    <w:name w:val="footer"/>
    <w:basedOn w:val="Normal"/>
    <w:link w:val="FooterChar"/>
    <w:uiPriority w:val="99"/>
    <w:unhideWhenUsed/>
    <w:rsid w:val="008E5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2F6"/>
  </w:style>
  <w:style w:type="paragraph" w:styleId="Footer">
    <w:name w:val="footer"/>
    <w:basedOn w:val="Normal"/>
    <w:link w:val="FooterChar"/>
    <w:uiPriority w:val="99"/>
    <w:unhideWhenUsed/>
    <w:rsid w:val="008E5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2</cp:revision>
  <dcterms:created xsi:type="dcterms:W3CDTF">2014-09-02T20:07:00Z</dcterms:created>
  <dcterms:modified xsi:type="dcterms:W3CDTF">2014-09-02T20:07:00Z</dcterms:modified>
</cp:coreProperties>
</file>