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1" w:rsidRPr="002708AF" w:rsidRDefault="00A53672">
      <w:pPr>
        <w:rPr>
          <w:rFonts w:ascii="Georgia" w:hAnsi="Georgia"/>
          <w:b/>
          <w:sz w:val="24"/>
          <w:szCs w:val="24"/>
        </w:rPr>
      </w:pPr>
      <w:r w:rsidRPr="002708AF">
        <w:rPr>
          <w:rFonts w:ascii="Georgia" w:hAnsi="Georgia"/>
          <w:b/>
          <w:sz w:val="24"/>
          <w:szCs w:val="24"/>
        </w:rPr>
        <w:t xml:space="preserve"> </w:t>
      </w:r>
      <w:r w:rsidR="00E630CB">
        <w:rPr>
          <w:rFonts w:ascii="Georgia" w:hAnsi="Georgia"/>
          <w:b/>
          <w:sz w:val="24"/>
          <w:szCs w:val="24"/>
        </w:rPr>
        <w:t xml:space="preserve">Independent </w:t>
      </w:r>
      <w:r w:rsidRPr="002708AF">
        <w:rPr>
          <w:rFonts w:ascii="Georgia" w:hAnsi="Georgia"/>
          <w:b/>
          <w:sz w:val="24"/>
          <w:szCs w:val="24"/>
        </w:rPr>
        <w:t xml:space="preserve">Analysis of </w:t>
      </w:r>
      <w:r w:rsidR="00E630CB">
        <w:rPr>
          <w:rFonts w:ascii="Georgia" w:hAnsi="Georgia"/>
          <w:b/>
          <w:sz w:val="24"/>
          <w:szCs w:val="24"/>
        </w:rPr>
        <w:t xml:space="preserve">Cultural Arguments </w:t>
      </w:r>
    </w:p>
    <w:p w:rsidR="00944A08" w:rsidRPr="000867A0" w:rsidRDefault="00944A08">
      <w:pPr>
        <w:rPr>
          <w:rFonts w:ascii="Georgia" w:hAnsi="Georgia"/>
          <w:b/>
          <w:sz w:val="24"/>
          <w:szCs w:val="24"/>
          <w:u w:val="single"/>
        </w:rPr>
      </w:pPr>
      <w:r w:rsidRPr="000867A0">
        <w:rPr>
          <w:rFonts w:ascii="Georgia" w:hAnsi="Georgia"/>
          <w:b/>
          <w:sz w:val="24"/>
          <w:szCs w:val="24"/>
          <w:u w:val="single"/>
        </w:rPr>
        <w:t>Cultural Differences:</w:t>
      </w:r>
    </w:p>
    <w:p w:rsidR="00B36993" w:rsidRPr="000867A0" w:rsidRDefault="00B36993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Why and When We Speak Spanish in Public</w:t>
      </w:r>
      <w:r w:rsidR="00F44A7E" w:rsidRPr="000867A0">
        <w:rPr>
          <w:rFonts w:ascii="Georgia" w:eastAsia="Times New Roman" w:hAnsi="Georgia" w:cs="Times New Roman"/>
          <w:b/>
          <w:sz w:val="24"/>
          <w:szCs w:val="24"/>
        </w:rPr>
        <w:t xml:space="preserve">,  </w:t>
      </w:r>
      <w:proofErr w:type="spellStart"/>
      <w:r w:rsidR="00F44A7E" w:rsidRPr="000867A0">
        <w:rPr>
          <w:rFonts w:ascii="Georgia" w:eastAsia="Times New Roman" w:hAnsi="Georgia" w:cs="Times New Roman"/>
          <w:b/>
          <w:sz w:val="24"/>
          <w:szCs w:val="24"/>
        </w:rPr>
        <w:t>Myriam</w:t>
      </w:r>
      <w:proofErr w:type="spellEnd"/>
      <w:r w:rsidR="00F44A7E" w:rsidRPr="000867A0">
        <w:rPr>
          <w:rFonts w:ascii="Georgia" w:eastAsia="Times New Roman" w:hAnsi="Georgia" w:cs="Times New Roman"/>
          <w:b/>
          <w:sz w:val="24"/>
          <w:szCs w:val="24"/>
        </w:rPr>
        <w:t xml:space="preserve"> Marquez</w:t>
      </w:r>
      <w:r w:rsidRPr="000867A0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4F7F6C" w:rsidRPr="000867A0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B36993" w:rsidRPr="002708AF" w:rsidRDefault="00B36993" w:rsidP="000867A0">
      <w:pPr>
        <w:spacing w:after="0" w:line="240" w:lineRule="auto"/>
        <w:ind w:left="720" w:firstLine="60"/>
        <w:rPr>
          <w:rFonts w:ascii="Georgia" w:eastAsia="Times New Roman" w:hAnsi="Georgia" w:cs="Times New Roman"/>
          <w:sz w:val="24"/>
          <w:szCs w:val="24"/>
        </w:rPr>
      </w:pPr>
    </w:p>
    <w:p w:rsidR="00B36993" w:rsidRPr="002708AF" w:rsidRDefault="00B36993" w:rsidP="00B369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867A0" w:rsidRPr="000867A0" w:rsidRDefault="00B36993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Wearing a Head Scarf is My Choice as a Muslim; Please Respect It</w:t>
      </w:r>
      <w:r w:rsidR="00F44A7E"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, </w:t>
      </w:r>
      <w:r w:rsidR="00F44A7E" w:rsidRPr="000867A0">
        <w:rPr>
          <w:rFonts w:ascii="Georgia" w:eastAsia="Times New Roman" w:hAnsi="Georgia" w:cs="Times New Roman"/>
          <w:b/>
          <w:sz w:val="24"/>
          <w:szCs w:val="24"/>
        </w:rPr>
        <w:t xml:space="preserve">Mariam </w:t>
      </w:r>
      <w:proofErr w:type="spellStart"/>
      <w:r w:rsidR="00F44A7E" w:rsidRPr="000867A0">
        <w:rPr>
          <w:rFonts w:ascii="Georgia" w:eastAsia="Times New Roman" w:hAnsi="Georgia" w:cs="Times New Roman"/>
          <w:b/>
          <w:sz w:val="24"/>
          <w:szCs w:val="24"/>
        </w:rPr>
        <w:t>Rahman</w:t>
      </w:r>
      <w:r w:rsidR="00F44A7E" w:rsidRPr="000867A0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</w:p>
    <w:p w:rsidR="000867A0" w:rsidRDefault="000867A0" w:rsidP="000867A0">
      <w:pPr>
        <w:spacing w:after="0" w:line="240" w:lineRule="auto"/>
        <w:ind w:firstLine="60"/>
        <w:rPr>
          <w:rFonts w:ascii="Georgia" w:eastAsia="Times New Roman" w:hAnsi="Georgia" w:cs="Times New Roman"/>
          <w:sz w:val="24"/>
          <w:szCs w:val="24"/>
        </w:rPr>
      </w:pPr>
    </w:p>
    <w:p w:rsidR="00944A08" w:rsidRPr="000867A0" w:rsidRDefault="00944A08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What are Homosexuals For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>? Andrew Sullivan</w:t>
      </w:r>
      <w:r w:rsidRPr="000867A0">
        <w:rPr>
          <w:rFonts w:ascii="Georgia" w:eastAsia="Times New Roman" w:hAnsi="Georgia" w:cs="Times New Roman"/>
          <w:sz w:val="24"/>
          <w:szCs w:val="24"/>
        </w:rPr>
        <w:t xml:space="preserve">:  </w:t>
      </w:r>
    </w:p>
    <w:p w:rsidR="009B1F61" w:rsidRPr="002708AF" w:rsidRDefault="009B1F61" w:rsidP="009B1F6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B1F61" w:rsidRPr="000867A0" w:rsidRDefault="009B1F61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On Being a Cripple</w:t>
      </w:r>
      <w:r w:rsidR="00106CBF"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, </w:t>
      </w:r>
      <w:r w:rsidR="00106CBF" w:rsidRPr="000867A0">
        <w:rPr>
          <w:rFonts w:ascii="Georgia" w:eastAsia="Times New Roman" w:hAnsi="Georgia" w:cs="Times New Roman"/>
          <w:b/>
          <w:sz w:val="24"/>
          <w:szCs w:val="24"/>
        </w:rPr>
        <w:t xml:space="preserve">Nancy </w:t>
      </w:r>
      <w:proofErr w:type="spellStart"/>
      <w:r w:rsidR="00106CBF" w:rsidRPr="000867A0">
        <w:rPr>
          <w:rFonts w:ascii="Georgia" w:eastAsia="Times New Roman" w:hAnsi="Georgia" w:cs="Times New Roman"/>
          <w:b/>
          <w:sz w:val="24"/>
          <w:szCs w:val="24"/>
        </w:rPr>
        <w:t>Mairs</w:t>
      </w:r>
      <w:proofErr w:type="spellEnd"/>
    </w:p>
    <w:p w:rsidR="004F7F6C" w:rsidRDefault="004F7F6C" w:rsidP="004F7F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867A0" w:rsidRPr="002708AF" w:rsidRDefault="000867A0" w:rsidP="004F7F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F7F6C" w:rsidRPr="000867A0" w:rsidRDefault="004F7F6C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Is a Holy War Inevitable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>?</w:t>
      </w:r>
      <w:r w:rsidRPr="000867A0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8F3420">
        <w:rPr>
          <w:rFonts w:ascii="Georgia" w:eastAsia="Times New Roman" w:hAnsi="Georgia" w:cs="Times New Roman"/>
          <w:sz w:val="24"/>
          <w:szCs w:val="24"/>
        </w:rPr>
        <w:t xml:space="preserve"> Karen Armstrong</w:t>
      </w:r>
    </w:p>
    <w:p w:rsidR="004F7F6C" w:rsidRPr="002708AF" w:rsidRDefault="004F7F6C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4F7F6C" w:rsidRPr="002708AF" w:rsidRDefault="004F7F6C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944A08" w:rsidRPr="000867A0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0867A0">
        <w:rPr>
          <w:rFonts w:ascii="Georgia" w:eastAsia="Times New Roman" w:hAnsi="Georgia" w:cs="Times New Roman"/>
          <w:b/>
          <w:sz w:val="24"/>
          <w:szCs w:val="24"/>
          <w:u w:val="single"/>
        </w:rPr>
        <w:t>Women’s Issues</w:t>
      </w:r>
    </w:p>
    <w:p w:rsidR="00B36993" w:rsidRPr="002708AF" w:rsidRDefault="00B36993" w:rsidP="00B3699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B36993" w:rsidRPr="000867A0" w:rsidRDefault="00B36993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There is No Unmarked Woman</w:t>
      </w:r>
      <w:r w:rsidR="00F44A7E" w:rsidRPr="000867A0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="00F44A7E" w:rsidRPr="000867A0">
        <w:rPr>
          <w:rFonts w:ascii="Georgia" w:eastAsia="Times New Roman" w:hAnsi="Georgia" w:cs="Times New Roman"/>
          <w:b/>
          <w:sz w:val="24"/>
          <w:szCs w:val="24"/>
        </w:rPr>
        <w:t xml:space="preserve">Deborah </w:t>
      </w:r>
      <w:proofErr w:type="spellStart"/>
      <w:r w:rsidR="00F44A7E" w:rsidRPr="000867A0">
        <w:rPr>
          <w:rFonts w:ascii="Georgia" w:eastAsia="Times New Roman" w:hAnsi="Georgia" w:cs="Times New Roman"/>
          <w:b/>
          <w:sz w:val="24"/>
          <w:szCs w:val="24"/>
        </w:rPr>
        <w:t>Tannen</w:t>
      </w:r>
      <w:proofErr w:type="spellEnd"/>
      <w:r w:rsidRPr="000867A0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0867A0"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:rsidR="00944A08" w:rsidRPr="002708AF" w:rsidRDefault="00944A08" w:rsidP="00944A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B1F61" w:rsidRPr="000867A0" w:rsidRDefault="009B1F61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The Clan of One-Breasted Women,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 xml:space="preserve">Terry Tempest Williams: </w:t>
      </w:r>
    </w:p>
    <w:p w:rsidR="004F7F6C" w:rsidRPr="002708AF" w:rsidRDefault="004F7F6C" w:rsidP="004F7F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F7F6C" w:rsidRPr="000867A0" w:rsidRDefault="004F7F6C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Wearing a Head Scarf is My Choice as a Muslim; Please Respect It,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 xml:space="preserve">Mariam </w:t>
      </w:r>
      <w:proofErr w:type="spellStart"/>
      <w:r w:rsidRPr="000867A0">
        <w:rPr>
          <w:rFonts w:ascii="Georgia" w:eastAsia="Times New Roman" w:hAnsi="Georgia" w:cs="Times New Roman"/>
          <w:b/>
          <w:sz w:val="24"/>
          <w:szCs w:val="24"/>
        </w:rPr>
        <w:t>Rahman</w:t>
      </w:r>
      <w:r w:rsidRPr="000867A0">
        <w:rPr>
          <w:rFonts w:ascii="Georgia" w:eastAsia="Times New Roman" w:hAnsi="Georgia" w:cs="Times New Roman"/>
          <w:sz w:val="24"/>
          <w:szCs w:val="24"/>
        </w:rPr>
        <w:t>i</w:t>
      </w:r>
      <w:proofErr w:type="spellEnd"/>
      <w:r w:rsidRPr="000867A0">
        <w:rPr>
          <w:rFonts w:ascii="Georgia" w:eastAsia="Times New Roman" w:hAnsi="Georgia" w:cs="Times New Roman"/>
          <w:i/>
          <w:sz w:val="24"/>
          <w:szCs w:val="24"/>
        </w:rPr>
        <w:t xml:space="preserve">: </w:t>
      </w:r>
    </w:p>
    <w:p w:rsidR="003A6C5B" w:rsidRPr="00172899" w:rsidRDefault="003A6C5B" w:rsidP="0017289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2708AF" w:rsidRPr="002708AF" w:rsidRDefault="002708AF" w:rsidP="003A6C5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708AF" w:rsidRPr="000867A0" w:rsidRDefault="002708AF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That Lean and Hungry Look,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>Suzanne Britt Jordan</w:t>
      </w:r>
      <w:r w:rsidRPr="000867A0">
        <w:rPr>
          <w:rFonts w:ascii="Georgia" w:eastAsia="Times New Roman" w:hAnsi="Georgia" w:cs="Times New Roman"/>
          <w:sz w:val="24"/>
          <w:szCs w:val="24"/>
        </w:rPr>
        <w:t xml:space="preserve">: 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>Short, Online</w:t>
      </w:r>
    </w:p>
    <w:p w:rsidR="002708AF" w:rsidRPr="002708AF" w:rsidRDefault="002708AF" w:rsidP="003A6C5B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E67D1E" w:rsidRDefault="00E67D1E" w:rsidP="002708AF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E67D1E" w:rsidRPr="000867A0" w:rsidRDefault="00E67D1E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Beauty, Susan Sontag (Riverside Reader)</w:t>
      </w:r>
    </w:p>
    <w:p w:rsidR="002708AF" w:rsidRPr="002708AF" w:rsidRDefault="002708AF" w:rsidP="003A6C5B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944A08" w:rsidRPr="002708AF" w:rsidRDefault="00944A08" w:rsidP="00944A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44A08" w:rsidRPr="000867A0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0867A0">
        <w:rPr>
          <w:rFonts w:ascii="Georgia" w:eastAsia="Times New Roman" w:hAnsi="Georgia" w:cs="Times New Roman"/>
          <w:b/>
          <w:sz w:val="24"/>
          <w:szCs w:val="24"/>
          <w:u w:val="single"/>
        </w:rPr>
        <w:t>Education and Freedom of Expression</w:t>
      </w:r>
    </w:p>
    <w:p w:rsidR="003A6C5B" w:rsidRPr="002708AF" w:rsidRDefault="003A6C5B" w:rsidP="009B1F61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9B1F61" w:rsidRPr="000867A0" w:rsidRDefault="009B1F61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In Praise of the F Word</w:t>
      </w:r>
      <w:r w:rsidR="004F7F6C"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, </w:t>
      </w: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>Mary Sherry</w:t>
      </w:r>
    </w:p>
    <w:p w:rsidR="009B1F61" w:rsidRPr="002708AF" w:rsidRDefault="009B1F61" w:rsidP="009B1F6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B1F61" w:rsidRPr="000867A0" w:rsidRDefault="009B1F61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Free-Speech Follies</w:t>
      </w:r>
      <w:r w:rsidR="004F7F6C"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, </w:t>
      </w: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 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>Stanley Fish</w:t>
      </w:r>
    </w:p>
    <w:p w:rsidR="00944A08" w:rsidRPr="002708AF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9B1F61" w:rsidRPr="000867A0" w:rsidRDefault="009B1F61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The Human Cost of an Illiterate Society</w:t>
      </w:r>
      <w:r w:rsidR="00941D96" w:rsidRPr="000867A0">
        <w:rPr>
          <w:rFonts w:ascii="Georgia" w:eastAsia="Times New Roman" w:hAnsi="Georgia" w:cs="Times New Roman"/>
          <w:b/>
          <w:sz w:val="24"/>
          <w:szCs w:val="24"/>
        </w:rPr>
        <w:t xml:space="preserve">, Jonathan </w:t>
      </w:r>
      <w:proofErr w:type="spellStart"/>
      <w:r w:rsidR="00941D96" w:rsidRPr="000867A0">
        <w:rPr>
          <w:rFonts w:ascii="Georgia" w:eastAsia="Times New Roman" w:hAnsi="Georgia" w:cs="Times New Roman"/>
          <w:b/>
          <w:sz w:val="24"/>
          <w:szCs w:val="24"/>
        </w:rPr>
        <w:t>Kozol</w:t>
      </w:r>
      <w:proofErr w:type="spellEnd"/>
      <w:r w:rsidR="004F7F6C" w:rsidRPr="000867A0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4F7F6C" w:rsidRPr="00841FEB" w:rsidRDefault="004F7F6C" w:rsidP="004F7F6C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</w:p>
    <w:p w:rsidR="004F7F6C" w:rsidRPr="000867A0" w:rsidRDefault="004F7F6C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Racism has Its Privileges,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>Roger Wilkins</w:t>
      </w:r>
    </w:p>
    <w:p w:rsidR="002708AF" w:rsidRPr="002708AF" w:rsidRDefault="002708AF" w:rsidP="004F7F6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2708AF" w:rsidRPr="000867A0" w:rsidRDefault="002708AF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Why and When We Speak Spanish in Public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 xml:space="preserve">,  </w:t>
      </w:r>
      <w:proofErr w:type="spellStart"/>
      <w:r w:rsidRPr="000867A0">
        <w:rPr>
          <w:rFonts w:ascii="Georgia" w:eastAsia="Times New Roman" w:hAnsi="Georgia" w:cs="Times New Roman"/>
          <w:b/>
          <w:sz w:val="24"/>
          <w:szCs w:val="24"/>
        </w:rPr>
        <w:t>Myriam</w:t>
      </w:r>
      <w:proofErr w:type="spellEnd"/>
      <w:r w:rsidRPr="000867A0">
        <w:rPr>
          <w:rFonts w:ascii="Georgia" w:eastAsia="Times New Roman" w:hAnsi="Georgia" w:cs="Times New Roman"/>
          <w:b/>
          <w:sz w:val="24"/>
          <w:szCs w:val="24"/>
        </w:rPr>
        <w:t xml:space="preserve"> Marquez</w:t>
      </w:r>
      <w:r w:rsidRPr="000867A0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0867A0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9B1F61" w:rsidRPr="002708AF" w:rsidRDefault="009B1F61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67D1E" w:rsidRDefault="00E67D1E" w:rsidP="00E67D1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708AF" w:rsidRPr="002708AF" w:rsidRDefault="002708AF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2708AF" w:rsidRPr="002708AF" w:rsidRDefault="002708AF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172899" w:rsidRDefault="00172899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172899" w:rsidRDefault="00172899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944A08" w:rsidRPr="000867A0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bookmarkStart w:id="0" w:name="_GoBack"/>
      <w:bookmarkEnd w:id="0"/>
      <w:r w:rsidRPr="000867A0">
        <w:rPr>
          <w:rFonts w:ascii="Georgia" w:eastAsia="Times New Roman" w:hAnsi="Georgia" w:cs="Times New Roman"/>
          <w:b/>
          <w:sz w:val="24"/>
          <w:szCs w:val="24"/>
          <w:u w:val="single"/>
        </w:rPr>
        <w:lastRenderedPageBreak/>
        <w:t>Violence</w:t>
      </w:r>
      <w:r w:rsidR="009B1F61" w:rsidRPr="000867A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in Society</w:t>
      </w:r>
      <w:r w:rsidR="004F7F6C" w:rsidRPr="000867A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</w:t>
      </w:r>
    </w:p>
    <w:p w:rsidR="004F7F6C" w:rsidRPr="002708AF" w:rsidRDefault="004F7F6C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9B1F61" w:rsidRPr="000867A0" w:rsidRDefault="009B1F61" w:rsidP="000867A0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Kids Who Kill are Still Kids</w:t>
      </w:r>
      <w:r w:rsidR="004F7F6C" w:rsidRPr="000867A0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C02F8B">
        <w:rPr>
          <w:rFonts w:ascii="Georgia" w:eastAsia="Times New Roman" w:hAnsi="Georgia" w:cs="Times New Roman"/>
          <w:sz w:val="24"/>
          <w:szCs w:val="24"/>
        </w:rPr>
        <w:t>Richard Cohen</w:t>
      </w:r>
    </w:p>
    <w:p w:rsidR="009B1F61" w:rsidRPr="002708AF" w:rsidRDefault="009B1F61" w:rsidP="000867A0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:rsidR="00944A08" w:rsidRPr="002708AF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3A6C5B" w:rsidRPr="00C02F8B" w:rsidRDefault="003A6C5B" w:rsidP="000867A0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The Penalty of Death</w:t>
      </w:r>
      <w:r w:rsidR="00941D96" w:rsidRPr="000867A0">
        <w:rPr>
          <w:rFonts w:ascii="Georgia" w:eastAsia="Times New Roman" w:hAnsi="Georgia" w:cs="Times New Roman"/>
          <w:b/>
          <w:i/>
          <w:sz w:val="24"/>
          <w:szCs w:val="24"/>
        </w:rPr>
        <w:t>,</w:t>
      </w: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 </w:t>
      </w:r>
      <w:r w:rsidRPr="00C02F8B">
        <w:rPr>
          <w:rFonts w:ascii="Georgia" w:eastAsia="Times New Roman" w:hAnsi="Georgia" w:cs="Times New Roman"/>
          <w:sz w:val="24"/>
          <w:szCs w:val="24"/>
        </w:rPr>
        <w:t xml:space="preserve">H.L. </w:t>
      </w:r>
      <w:proofErr w:type="spellStart"/>
      <w:r w:rsidRPr="00C02F8B">
        <w:rPr>
          <w:rFonts w:ascii="Georgia" w:eastAsia="Times New Roman" w:hAnsi="Georgia" w:cs="Times New Roman"/>
          <w:sz w:val="24"/>
          <w:szCs w:val="24"/>
        </w:rPr>
        <w:t>Menchen</w:t>
      </w:r>
      <w:proofErr w:type="spellEnd"/>
      <w:r w:rsidR="004F7F6C" w:rsidRPr="00C02F8B">
        <w:rPr>
          <w:rFonts w:ascii="Georgia" w:eastAsia="Times New Roman" w:hAnsi="Georgia" w:cs="Times New Roman"/>
          <w:sz w:val="24"/>
          <w:szCs w:val="24"/>
        </w:rPr>
        <w:t xml:space="preserve">: </w:t>
      </w:r>
    </w:p>
    <w:p w:rsidR="003A6C5B" w:rsidRPr="002708AF" w:rsidRDefault="003A6C5B" w:rsidP="003A6C5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44A08" w:rsidRPr="002708AF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3A6C5B" w:rsidRPr="000867A0" w:rsidRDefault="0032715B" w:rsidP="000867A0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i/>
          <w:sz w:val="24"/>
          <w:szCs w:val="24"/>
        </w:rPr>
        <w:t>Why We Crave Horror Movies</w:t>
      </w:r>
      <w:r w:rsidR="00941D96" w:rsidRPr="000867A0">
        <w:rPr>
          <w:rFonts w:ascii="Georgia" w:eastAsia="Times New Roman" w:hAnsi="Georgia" w:cs="Times New Roman"/>
          <w:b/>
          <w:sz w:val="24"/>
          <w:szCs w:val="24"/>
        </w:rPr>
        <w:t>, Stephen King</w:t>
      </w:r>
      <w:r w:rsidR="004F7F6C" w:rsidRPr="000867A0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</w:p>
    <w:p w:rsidR="00944A08" w:rsidRPr="002708AF" w:rsidRDefault="00944A08" w:rsidP="00944A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36993" w:rsidRPr="002708AF" w:rsidRDefault="00B36993" w:rsidP="00B369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A6C5B" w:rsidRPr="00172899" w:rsidRDefault="003A6C5B" w:rsidP="00172899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EF2DD1">
        <w:rPr>
          <w:rFonts w:ascii="Georgia" w:eastAsia="Times New Roman" w:hAnsi="Georgia" w:cs="Times New Roman"/>
          <w:b/>
          <w:i/>
          <w:sz w:val="24"/>
          <w:szCs w:val="24"/>
        </w:rPr>
        <w:t xml:space="preserve">When Is It </w:t>
      </w:r>
      <w:proofErr w:type="gramStart"/>
      <w:r w:rsidRPr="00EF2DD1">
        <w:rPr>
          <w:rFonts w:ascii="Georgia" w:eastAsia="Times New Roman" w:hAnsi="Georgia" w:cs="Times New Roman"/>
          <w:b/>
          <w:i/>
          <w:sz w:val="24"/>
          <w:szCs w:val="24"/>
        </w:rPr>
        <w:t>Rape</w:t>
      </w:r>
      <w:r w:rsidR="004F7F6C" w:rsidRPr="00EF2DD1">
        <w:rPr>
          <w:rFonts w:ascii="Georgia" w:eastAsia="Times New Roman" w:hAnsi="Georgia" w:cs="Times New Roman"/>
          <w:i/>
          <w:sz w:val="24"/>
          <w:szCs w:val="24"/>
        </w:rPr>
        <w:t>?</w:t>
      </w:r>
      <w:r w:rsidR="008F3420">
        <w:rPr>
          <w:rFonts w:ascii="Georgia" w:eastAsia="Times New Roman" w:hAnsi="Georgia" w:cs="Times New Roman"/>
          <w:i/>
          <w:sz w:val="24"/>
          <w:szCs w:val="24"/>
        </w:rPr>
        <w:t>,</w:t>
      </w:r>
      <w:proofErr w:type="gramEnd"/>
      <w:r w:rsidR="008F3420">
        <w:rPr>
          <w:rFonts w:ascii="Georgia" w:eastAsia="Times New Roman" w:hAnsi="Georgia" w:cs="Times New Roman"/>
          <w:i/>
          <w:sz w:val="24"/>
          <w:szCs w:val="24"/>
        </w:rPr>
        <w:t xml:space="preserve"> Nancy Gibbs</w:t>
      </w:r>
      <w:r w:rsidRPr="00EF2DD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B36993" w:rsidRPr="002708AF" w:rsidRDefault="00B36993" w:rsidP="00B369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708AF" w:rsidRDefault="002708AF" w:rsidP="002708AF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2708AF" w:rsidRPr="00841FEB" w:rsidRDefault="00841FEB" w:rsidP="00841FEB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41FEB">
        <w:rPr>
          <w:rFonts w:ascii="Georgia" w:eastAsia="Times New Roman" w:hAnsi="Georgia" w:cs="Times New Roman"/>
          <w:b/>
          <w:i/>
          <w:sz w:val="24"/>
          <w:szCs w:val="24"/>
        </w:rPr>
        <w:t>Putting Down the Gun</w:t>
      </w:r>
      <w:r w:rsidRPr="00841FEB">
        <w:rPr>
          <w:rFonts w:ascii="Georgia" w:eastAsia="Times New Roman" w:hAnsi="Georgia" w:cs="Times New Roman"/>
          <w:sz w:val="24"/>
          <w:szCs w:val="24"/>
        </w:rPr>
        <w:t>, Rebecca Walker</w:t>
      </w:r>
    </w:p>
    <w:p w:rsidR="00EF2DD1" w:rsidRDefault="00EF2DD1" w:rsidP="00B369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F2DD1" w:rsidRPr="00EF2DD1" w:rsidRDefault="00EF2DD1" w:rsidP="00B3699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F2DD1">
        <w:rPr>
          <w:rFonts w:ascii="Georgia" w:eastAsia="Times New Roman" w:hAnsi="Georgia" w:cs="Times New Roman"/>
          <w:b/>
          <w:sz w:val="24"/>
          <w:szCs w:val="24"/>
          <w:u w:val="single"/>
        </w:rPr>
        <w:t>Privac</w:t>
      </w:r>
      <w:r w:rsidRPr="00EF2DD1">
        <w:rPr>
          <w:rFonts w:ascii="Georgia" w:eastAsia="Times New Roman" w:hAnsi="Georgia" w:cs="Times New Roman"/>
          <w:b/>
          <w:sz w:val="24"/>
          <w:szCs w:val="24"/>
        </w:rPr>
        <w:t>y</w:t>
      </w:r>
    </w:p>
    <w:p w:rsidR="00EF2DD1" w:rsidRPr="00EF2DD1" w:rsidRDefault="00EF2DD1" w:rsidP="00B3699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F2DD1" w:rsidRDefault="00EF2DD1" w:rsidP="00EF2DD1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r w:rsidRPr="00EF2DD1">
        <w:rPr>
          <w:rFonts w:ascii="Georgia" w:hAnsi="Georgia"/>
          <w:b/>
          <w:i/>
          <w:sz w:val="24"/>
          <w:szCs w:val="24"/>
        </w:rPr>
        <w:t>Vanish</w:t>
      </w:r>
      <w:r w:rsidRPr="00EF2DD1">
        <w:rPr>
          <w:rFonts w:ascii="Georgia" w:hAnsi="Georgia"/>
          <w:sz w:val="24"/>
          <w:szCs w:val="24"/>
        </w:rPr>
        <w:t>,    Evan Ratliff</w:t>
      </w:r>
    </w:p>
    <w:p w:rsidR="00EF2DD1" w:rsidRPr="00EF2DD1" w:rsidRDefault="00EF2DD1" w:rsidP="00EF2DD1">
      <w:pPr>
        <w:pStyle w:val="ListParagraph"/>
        <w:rPr>
          <w:rFonts w:ascii="Georgia" w:hAnsi="Georgia"/>
          <w:sz w:val="24"/>
          <w:szCs w:val="24"/>
        </w:rPr>
      </w:pPr>
    </w:p>
    <w:p w:rsidR="00EF2DD1" w:rsidRDefault="00EF2DD1" w:rsidP="00172899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proofErr w:type="gramStart"/>
      <w:r w:rsidRPr="00EF2DD1">
        <w:rPr>
          <w:rFonts w:ascii="Georgia" w:hAnsi="Georgia"/>
          <w:b/>
          <w:i/>
          <w:sz w:val="24"/>
          <w:szCs w:val="24"/>
        </w:rPr>
        <w:t>Prism</w:t>
      </w:r>
      <w:r w:rsidRPr="00EF2DD1">
        <w:rPr>
          <w:rFonts w:ascii="Georgia" w:hAnsi="Georgia"/>
          <w:sz w:val="24"/>
          <w:szCs w:val="24"/>
        </w:rPr>
        <w:t xml:space="preserve">,   </w:t>
      </w:r>
      <w:proofErr w:type="gramEnd"/>
      <w:r w:rsidRPr="00EF2DD1">
        <w:rPr>
          <w:rFonts w:ascii="Georgia" w:hAnsi="Georgia"/>
          <w:sz w:val="24"/>
          <w:szCs w:val="24"/>
        </w:rPr>
        <w:t xml:space="preserve">  Jill </w:t>
      </w:r>
      <w:proofErr w:type="spellStart"/>
      <w:r w:rsidRPr="00EF2DD1">
        <w:rPr>
          <w:rFonts w:ascii="Georgia" w:hAnsi="Georgia"/>
          <w:sz w:val="24"/>
          <w:szCs w:val="24"/>
        </w:rPr>
        <w:t>LePore</w:t>
      </w:r>
      <w:proofErr w:type="spellEnd"/>
    </w:p>
    <w:p w:rsidR="00172899" w:rsidRPr="00172899" w:rsidRDefault="00172899" w:rsidP="00172899">
      <w:pPr>
        <w:pStyle w:val="ListParagraph"/>
        <w:rPr>
          <w:rFonts w:ascii="Georgia" w:hAnsi="Georgia"/>
          <w:sz w:val="24"/>
          <w:szCs w:val="24"/>
        </w:rPr>
      </w:pPr>
    </w:p>
    <w:p w:rsidR="00172899" w:rsidRPr="00172899" w:rsidRDefault="00172899" w:rsidP="00172899">
      <w:pPr>
        <w:pStyle w:val="ListParagraph"/>
        <w:rPr>
          <w:rFonts w:ascii="Georgia" w:hAnsi="Georgia"/>
          <w:sz w:val="24"/>
          <w:szCs w:val="24"/>
        </w:rPr>
      </w:pPr>
    </w:p>
    <w:p w:rsidR="00EF2DD1" w:rsidRDefault="00EF2DD1" w:rsidP="00EF2DD1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r w:rsidRPr="00EF2DD1">
        <w:rPr>
          <w:rFonts w:ascii="Georgia" w:hAnsi="Georgia"/>
          <w:b/>
          <w:i/>
          <w:sz w:val="24"/>
          <w:szCs w:val="24"/>
        </w:rPr>
        <w:t>The Geeks Who Leek</w:t>
      </w:r>
      <w:r w:rsidRPr="00EF2DD1">
        <w:rPr>
          <w:rFonts w:ascii="Georgia" w:hAnsi="Georgia"/>
          <w:sz w:val="24"/>
          <w:szCs w:val="24"/>
        </w:rPr>
        <w:t>, Michael Scherer</w:t>
      </w:r>
    </w:p>
    <w:p w:rsidR="00EF2DD1" w:rsidRPr="00EF2DD1" w:rsidRDefault="00EF2DD1" w:rsidP="00EF2DD1">
      <w:pPr>
        <w:pStyle w:val="ListParagraph"/>
        <w:rPr>
          <w:rFonts w:ascii="Georgia" w:hAnsi="Georgia"/>
          <w:sz w:val="24"/>
          <w:szCs w:val="24"/>
        </w:rPr>
      </w:pPr>
    </w:p>
    <w:p w:rsidR="00EF2DD1" w:rsidRPr="00172899" w:rsidRDefault="00EF2DD1" w:rsidP="00172899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r w:rsidRPr="00EF2DD1">
        <w:rPr>
          <w:rFonts w:ascii="Georgia" w:hAnsi="Georgia"/>
          <w:b/>
          <w:i/>
          <w:sz w:val="24"/>
          <w:szCs w:val="24"/>
        </w:rPr>
        <w:t>Despite Facebook, Privacy is Far from Dead</w:t>
      </w:r>
      <w:r w:rsidRPr="00EF2DD1">
        <w:rPr>
          <w:rFonts w:ascii="Georgia" w:hAnsi="Georgia"/>
          <w:sz w:val="24"/>
          <w:szCs w:val="24"/>
        </w:rPr>
        <w:t xml:space="preserve">, </w:t>
      </w:r>
      <w:proofErr w:type="spellStart"/>
      <w:r w:rsidRPr="00EF2DD1">
        <w:rPr>
          <w:rFonts w:ascii="Georgia" w:hAnsi="Georgia"/>
          <w:sz w:val="24"/>
          <w:szCs w:val="24"/>
        </w:rPr>
        <w:t>Amitai</w:t>
      </w:r>
      <w:proofErr w:type="spellEnd"/>
      <w:r w:rsidRPr="00EF2DD1">
        <w:rPr>
          <w:rFonts w:ascii="Georgia" w:hAnsi="Georgia"/>
          <w:sz w:val="24"/>
          <w:szCs w:val="24"/>
        </w:rPr>
        <w:t xml:space="preserve"> </w:t>
      </w:r>
      <w:proofErr w:type="spellStart"/>
      <w:r w:rsidRPr="00EF2DD1">
        <w:rPr>
          <w:rFonts w:ascii="Georgia" w:hAnsi="Georgia"/>
          <w:sz w:val="24"/>
          <w:szCs w:val="24"/>
        </w:rPr>
        <w:t>Etzioni</w:t>
      </w:r>
      <w:proofErr w:type="spellEnd"/>
    </w:p>
    <w:p w:rsidR="00EF2DD1" w:rsidRPr="00EF2DD1" w:rsidRDefault="00EF2DD1" w:rsidP="00EF2DD1">
      <w:pPr>
        <w:pStyle w:val="ListParagraph"/>
        <w:rPr>
          <w:rFonts w:ascii="Georgia" w:hAnsi="Georgia"/>
          <w:sz w:val="24"/>
          <w:szCs w:val="24"/>
        </w:rPr>
      </w:pPr>
    </w:p>
    <w:p w:rsidR="00EF2DD1" w:rsidRPr="00EF2DD1" w:rsidRDefault="00EF2DD1" w:rsidP="00EF2DD1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r w:rsidRPr="00EF2DD1">
        <w:rPr>
          <w:rFonts w:ascii="Georgia" w:hAnsi="Georgia" w:cs="Helvetica"/>
          <w:b/>
          <w:i/>
          <w:color w:val="000000"/>
          <w:sz w:val="24"/>
          <w:szCs w:val="24"/>
          <w:shd w:val="clear" w:color="auto" w:fill="FFFFFF"/>
        </w:rPr>
        <w:t>Manhunt</w:t>
      </w:r>
      <w:r w:rsidRPr="00EF2DD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, James </w:t>
      </w:r>
      <w:proofErr w:type="spellStart"/>
      <w:r w:rsidRPr="00EF2DD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Gleick</w:t>
      </w:r>
      <w:proofErr w:type="spellEnd"/>
      <w:r w:rsidRPr="00EF2DD1">
        <w:rPr>
          <w:rFonts w:ascii="Georgia" w:hAnsi="Georgia"/>
          <w:sz w:val="24"/>
          <w:szCs w:val="24"/>
        </w:rPr>
        <w:t>,</w:t>
      </w:r>
    </w:p>
    <w:p w:rsidR="00EF2DD1" w:rsidRPr="004F7F6C" w:rsidRDefault="00EF2DD1" w:rsidP="00B369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sectPr w:rsidR="00EF2DD1" w:rsidRPr="004F7F6C" w:rsidSect="00EF2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60A4"/>
    <w:multiLevelType w:val="hybridMultilevel"/>
    <w:tmpl w:val="71763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363"/>
    <w:multiLevelType w:val="hybridMultilevel"/>
    <w:tmpl w:val="F168A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7C8"/>
    <w:multiLevelType w:val="hybridMultilevel"/>
    <w:tmpl w:val="21CE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4C8"/>
    <w:multiLevelType w:val="hybridMultilevel"/>
    <w:tmpl w:val="46023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909"/>
    <w:multiLevelType w:val="hybridMultilevel"/>
    <w:tmpl w:val="543C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3BEC"/>
    <w:multiLevelType w:val="hybridMultilevel"/>
    <w:tmpl w:val="2940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67B2"/>
    <w:multiLevelType w:val="hybridMultilevel"/>
    <w:tmpl w:val="C06A5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18E8"/>
    <w:multiLevelType w:val="hybridMultilevel"/>
    <w:tmpl w:val="607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E0F"/>
    <w:multiLevelType w:val="hybridMultilevel"/>
    <w:tmpl w:val="9F481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F81"/>
    <w:multiLevelType w:val="hybridMultilevel"/>
    <w:tmpl w:val="05D04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0382"/>
    <w:multiLevelType w:val="hybridMultilevel"/>
    <w:tmpl w:val="91E6C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815C8"/>
    <w:multiLevelType w:val="hybridMultilevel"/>
    <w:tmpl w:val="9DE8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3F37"/>
    <w:multiLevelType w:val="hybridMultilevel"/>
    <w:tmpl w:val="7C4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009C"/>
    <w:multiLevelType w:val="hybridMultilevel"/>
    <w:tmpl w:val="2190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729E1"/>
    <w:multiLevelType w:val="hybridMultilevel"/>
    <w:tmpl w:val="AA3E9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085E"/>
    <w:multiLevelType w:val="hybridMultilevel"/>
    <w:tmpl w:val="44DC0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1FD4"/>
    <w:multiLevelType w:val="hybridMultilevel"/>
    <w:tmpl w:val="7E6E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759E8"/>
    <w:multiLevelType w:val="hybridMultilevel"/>
    <w:tmpl w:val="B4CA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536C"/>
    <w:multiLevelType w:val="hybridMultilevel"/>
    <w:tmpl w:val="4C167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63867"/>
    <w:multiLevelType w:val="hybridMultilevel"/>
    <w:tmpl w:val="0444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F2462"/>
    <w:multiLevelType w:val="hybridMultilevel"/>
    <w:tmpl w:val="FABA6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70C7B"/>
    <w:multiLevelType w:val="hybridMultilevel"/>
    <w:tmpl w:val="024EA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E40C2"/>
    <w:multiLevelType w:val="hybridMultilevel"/>
    <w:tmpl w:val="0BE84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1269D"/>
    <w:multiLevelType w:val="hybridMultilevel"/>
    <w:tmpl w:val="14A45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E7F6C"/>
    <w:multiLevelType w:val="hybridMultilevel"/>
    <w:tmpl w:val="6EFA1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A64AA"/>
    <w:multiLevelType w:val="hybridMultilevel"/>
    <w:tmpl w:val="468C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1BA9"/>
    <w:multiLevelType w:val="hybridMultilevel"/>
    <w:tmpl w:val="9D766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04B78"/>
    <w:multiLevelType w:val="hybridMultilevel"/>
    <w:tmpl w:val="E10C4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93548"/>
    <w:multiLevelType w:val="hybridMultilevel"/>
    <w:tmpl w:val="90580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6FA2"/>
    <w:multiLevelType w:val="hybridMultilevel"/>
    <w:tmpl w:val="B2168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94A3D"/>
    <w:multiLevelType w:val="hybridMultilevel"/>
    <w:tmpl w:val="8A124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80A1F"/>
    <w:multiLevelType w:val="hybridMultilevel"/>
    <w:tmpl w:val="D6CC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55EDA"/>
    <w:multiLevelType w:val="hybridMultilevel"/>
    <w:tmpl w:val="1220D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A1696"/>
    <w:multiLevelType w:val="hybridMultilevel"/>
    <w:tmpl w:val="7B8E9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C59A6"/>
    <w:multiLevelType w:val="hybridMultilevel"/>
    <w:tmpl w:val="12886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3EFA"/>
    <w:multiLevelType w:val="hybridMultilevel"/>
    <w:tmpl w:val="95EC1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34"/>
  </w:num>
  <w:num w:numId="5">
    <w:abstractNumId w:val="8"/>
  </w:num>
  <w:num w:numId="6">
    <w:abstractNumId w:val="31"/>
  </w:num>
  <w:num w:numId="7">
    <w:abstractNumId w:val="14"/>
  </w:num>
  <w:num w:numId="8">
    <w:abstractNumId w:val="22"/>
  </w:num>
  <w:num w:numId="9">
    <w:abstractNumId w:val="13"/>
  </w:num>
  <w:num w:numId="10">
    <w:abstractNumId w:val="2"/>
  </w:num>
  <w:num w:numId="11">
    <w:abstractNumId w:val="6"/>
  </w:num>
  <w:num w:numId="12">
    <w:abstractNumId w:val="33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24"/>
  </w:num>
  <w:num w:numId="20">
    <w:abstractNumId w:val="0"/>
  </w:num>
  <w:num w:numId="21">
    <w:abstractNumId w:val="29"/>
  </w:num>
  <w:num w:numId="22">
    <w:abstractNumId w:val="35"/>
  </w:num>
  <w:num w:numId="23">
    <w:abstractNumId w:val="27"/>
  </w:num>
  <w:num w:numId="24">
    <w:abstractNumId w:val="28"/>
  </w:num>
  <w:num w:numId="25">
    <w:abstractNumId w:val="26"/>
  </w:num>
  <w:num w:numId="26">
    <w:abstractNumId w:val="4"/>
  </w:num>
  <w:num w:numId="27">
    <w:abstractNumId w:val="1"/>
  </w:num>
  <w:num w:numId="28">
    <w:abstractNumId w:val="15"/>
  </w:num>
  <w:num w:numId="29">
    <w:abstractNumId w:val="3"/>
  </w:num>
  <w:num w:numId="30">
    <w:abstractNumId w:val="10"/>
  </w:num>
  <w:num w:numId="31">
    <w:abstractNumId w:val="32"/>
  </w:num>
  <w:num w:numId="32">
    <w:abstractNumId w:val="11"/>
  </w:num>
  <w:num w:numId="33">
    <w:abstractNumId w:val="7"/>
  </w:num>
  <w:num w:numId="34">
    <w:abstractNumId w:val="5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72"/>
    <w:rsid w:val="000867A0"/>
    <w:rsid w:val="00106CBF"/>
    <w:rsid w:val="00172899"/>
    <w:rsid w:val="0018004C"/>
    <w:rsid w:val="00256BC4"/>
    <w:rsid w:val="002708AF"/>
    <w:rsid w:val="0032715B"/>
    <w:rsid w:val="003A6C5B"/>
    <w:rsid w:val="0049339B"/>
    <w:rsid w:val="004F7F6C"/>
    <w:rsid w:val="0071549C"/>
    <w:rsid w:val="00841FEB"/>
    <w:rsid w:val="008F3420"/>
    <w:rsid w:val="00941D96"/>
    <w:rsid w:val="00944A08"/>
    <w:rsid w:val="00950178"/>
    <w:rsid w:val="009B1F61"/>
    <w:rsid w:val="009E0910"/>
    <w:rsid w:val="00A53672"/>
    <w:rsid w:val="00B36993"/>
    <w:rsid w:val="00C02F8B"/>
    <w:rsid w:val="00DA7FE1"/>
    <w:rsid w:val="00DD7661"/>
    <w:rsid w:val="00E630CB"/>
    <w:rsid w:val="00E67D1E"/>
    <w:rsid w:val="00EE3A66"/>
    <w:rsid w:val="00EF2DD1"/>
    <w:rsid w:val="00F11592"/>
    <w:rsid w:val="00F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2080"/>
  <w15:docId w15:val="{02F19C77-5BA7-493C-92B1-BAAF9BC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9</cp:revision>
  <dcterms:created xsi:type="dcterms:W3CDTF">2015-03-20T15:03:00Z</dcterms:created>
  <dcterms:modified xsi:type="dcterms:W3CDTF">2017-02-21T16:26:00Z</dcterms:modified>
</cp:coreProperties>
</file>