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63" w:rsidRPr="00F51D63" w:rsidRDefault="00F51D63" w:rsidP="00F51D63">
      <w:pPr>
        <w:rPr>
          <w:rFonts w:ascii="Times New Roman" w:hAnsi="Times New Roman" w:cs="Times New Roman"/>
          <w:sz w:val="24"/>
          <w:szCs w:val="24"/>
        </w:rPr>
      </w:pPr>
      <w:r w:rsidRPr="00F51D63">
        <w:rPr>
          <w:rFonts w:ascii="Times New Roman" w:hAnsi="Times New Roman" w:cs="Times New Roman"/>
          <w:b/>
          <w:sz w:val="24"/>
          <w:szCs w:val="24"/>
        </w:rPr>
        <w:t>Analysis Activities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51D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4080">
        <w:rPr>
          <w:rFonts w:ascii="Times New Roman" w:hAnsi="Times New Roman" w:cs="Times New Roman"/>
          <w:b/>
          <w:i/>
          <w:sz w:val="24"/>
          <w:szCs w:val="24"/>
        </w:rPr>
        <w:t>Presidential Election Rhetoric Analysis</w:t>
      </w:r>
    </w:p>
    <w:p w:rsidR="00F51D63" w:rsidRPr="00E17CEB" w:rsidRDefault="00F51D63" w:rsidP="00F51D63">
      <w:pPr>
        <w:rPr>
          <w:rFonts w:ascii="Times New Roman" w:hAnsi="Times New Roman" w:cs="Times New Roman"/>
        </w:rPr>
      </w:pPr>
      <w:r w:rsidRPr="00E17CEB">
        <w:rPr>
          <w:rFonts w:ascii="Times New Roman" w:hAnsi="Times New Roman" w:cs="Times New Roman"/>
          <w:b/>
        </w:rPr>
        <w:t>Objectives</w:t>
      </w:r>
      <w:r w:rsidRPr="00E17CEB">
        <w:rPr>
          <w:rFonts w:ascii="Times New Roman" w:hAnsi="Times New Roman" w:cs="Times New Roman"/>
        </w:rPr>
        <w:t>:  Analyze how exigency and</w:t>
      </w:r>
      <w:r w:rsidR="00E17CEB" w:rsidRPr="00E17CEB">
        <w:rPr>
          <w:rFonts w:ascii="Times New Roman" w:hAnsi="Times New Roman" w:cs="Times New Roman"/>
        </w:rPr>
        <w:t xml:space="preserve"> fallacy shape </w:t>
      </w:r>
      <w:r w:rsidR="00E17CEB">
        <w:rPr>
          <w:rFonts w:ascii="Times New Roman" w:hAnsi="Times New Roman" w:cs="Times New Roman"/>
        </w:rPr>
        <w:t xml:space="preserve">argument. Compare and </w:t>
      </w:r>
      <w:proofErr w:type="gramStart"/>
      <w:r w:rsidR="00E17CEB">
        <w:rPr>
          <w:rFonts w:ascii="Times New Roman" w:hAnsi="Times New Roman" w:cs="Times New Roman"/>
        </w:rPr>
        <w:t xml:space="preserve">contrast  </w:t>
      </w:r>
      <w:r w:rsidR="00E17CEB" w:rsidRPr="00E17CEB">
        <w:rPr>
          <w:rFonts w:ascii="Times New Roman" w:hAnsi="Times New Roman" w:cs="Times New Roman"/>
        </w:rPr>
        <w:t>how</w:t>
      </w:r>
      <w:proofErr w:type="gramEnd"/>
      <w:r w:rsidR="00E17CEB" w:rsidRPr="00E17CEB">
        <w:rPr>
          <w:rFonts w:ascii="Times New Roman" w:hAnsi="Times New Roman" w:cs="Times New Roman"/>
        </w:rPr>
        <w:t xml:space="preserve"> two</w:t>
      </w:r>
      <w:r w:rsidRPr="00E17CEB">
        <w:rPr>
          <w:rFonts w:ascii="Times New Roman" w:hAnsi="Times New Roman" w:cs="Times New Roman"/>
        </w:rPr>
        <w:t xml:space="preserve"> speaker</w:t>
      </w:r>
      <w:r w:rsidR="00E17CEB" w:rsidRPr="00E17CEB">
        <w:rPr>
          <w:rFonts w:ascii="Times New Roman" w:hAnsi="Times New Roman" w:cs="Times New Roman"/>
        </w:rPr>
        <w:t>s use</w:t>
      </w:r>
      <w:r w:rsidRPr="00E17CEB">
        <w:rPr>
          <w:rFonts w:ascii="Times New Roman" w:hAnsi="Times New Roman" w:cs="Times New Roman"/>
        </w:rPr>
        <w:t xml:space="preserve"> rhetorical devices to develop his</w:t>
      </w:r>
      <w:r w:rsidR="00E17CEB" w:rsidRPr="00E17CEB">
        <w:rPr>
          <w:rFonts w:ascii="Times New Roman" w:hAnsi="Times New Roman" w:cs="Times New Roman"/>
        </w:rPr>
        <w:t>/her</w:t>
      </w:r>
      <w:r w:rsidRPr="00E17CEB">
        <w:rPr>
          <w:rFonts w:ascii="Times New Roman" w:hAnsi="Times New Roman" w:cs="Times New Roman"/>
        </w:rPr>
        <w:t xml:space="preserve"> overall purpose/claim</w:t>
      </w:r>
      <w:r w:rsidR="00E17CEB">
        <w:rPr>
          <w:rFonts w:ascii="Times New Roman" w:hAnsi="Times New Roman" w:cs="Times New Roman"/>
        </w:rPr>
        <w:t>/exigency</w:t>
      </w:r>
      <w:r w:rsidRPr="00E17CEB">
        <w:rPr>
          <w:rFonts w:ascii="Times New Roman" w:hAnsi="Times New Roman" w:cs="Times New Roman"/>
        </w:rPr>
        <w:t>.</w:t>
      </w:r>
      <w:r w:rsidR="00854080" w:rsidRPr="00E17CEB">
        <w:rPr>
          <w:rFonts w:ascii="Times New Roman" w:hAnsi="Times New Roman" w:cs="Times New Roman"/>
        </w:rPr>
        <w:t xml:space="preserve"> Analyze how a speaker </w:t>
      </w:r>
      <w:proofErr w:type="gramStart"/>
      <w:r w:rsidR="00854080" w:rsidRPr="00E17CEB">
        <w:rPr>
          <w:rFonts w:ascii="Times New Roman" w:hAnsi="Times New Roman" w:cs="Times New Roman"/>
        </w:rPr>
        <w:t>uses .</w:t>
      </w:r>
      <w:proofErr w:type="gramEnd"/>
    </w:p>
    <w:p w:rsidR="00F51D63" w:rsidRPr="00E17CEB" w:rsidRDefault="00F51D63" w:rsidP="00F51D63">
      <w:pPr>
        <w:pBdr>
          <w:bottom w:val="double" w:sz="6" w:space="1" w:color="auto"/>
        </w:pBdr>
        <w:rPr>
          <w:rFonts w:ascii="Times New Roman" w:hAnsi="Times New Roman" w:cs="Times New Roman"/>
        </w:rPr>
      </w:pPr>
      <w:r w:rsidRPr="00E17CEB">
        <w:rPr>
          <w:rFonts w:ascii="Times New Roman" w:hAnsi="Times New Roman" w:cs="Times New Roman"/>
          <w:b/>
        </w:rPr>
        <w:t>You will analyze/pre-write for the following topics in groups, and then complete individual original written analysis for each activi</w:t>
      </w:r>
      <w:r w:rsidR="000A613D" w:rsidRPr="00E17CEB">
        <w:rPr>
          <w:rFonts w:ascii="Times New Roman" w:hAnsi="Times New Roman" w:cs="Times New Roman"/>
          <w:b/>
        </w:rPr>
        <w:t>ty</w:t>
      </w:r>
      <w:r w:rsidRPr="00E17CEB">
        <w:rPr>
          <w:rFonts w:ascii="Times New Roman" w:hAnsi="Times New Roman" w:cs="Times New Roman"/>
          <w:b/>
        </w:rPr>
        <w:t>.</w:t>
      </w:r>
      <w:r w:rsidRPr="00E17CEB">
        <w:rPr>
          <w:rFonts w:ascii="Times New Roman" w:hAnsi="Times New Roman" w:cs="Times New Roman"/>
        </w:rPr>
        <w:t xml:space="preserve">  Your group may choose the order in which these activities are completed each day. You may type your written analysis on your electronic </w:t>
      </w:r>
      <w:r w:rsidR="00BB42A3">
        <w:rPr>
          <w:rFonts w:ascii="Times New Roman" w:hAnsi="Times New Roman" w:cs="Times New Roman"/>
        </w:rPr>
        <w:t xml:space="preserve">device in class.  The chart and “quotable quote” </w:t>
      </w:r>
      <w:proofErr w:type="gramStart"/>
      <w:r w:rsidR="00BB42A3">
        <w:rPr>
          <w:rFonts w:ascii="Times New Roman" w:hAnsi="Times New Roman" w:cs="Times New Roman"/>
        </w:rPr>
        <w:t xml:space="preserve">activities </w:t>
      </w:r>
      <w:r w:rsidRPr="00E17CEB">
        <w:rPr>
          <w:rFonts w:ascii="Times New Roman" w:hAnsi="Times New Roman" w:cs="Times New Roman"/>
        </w:rPr>
        <w:t xml:space="preserve"> are</w:t>
      </w:r>
      <w:proofErr w:type="gramEnd"/>
      <w:r w:rsidRPr="00E17CEB">
        <w:rPr>
          <w:rFonts w:ascii="Times New Roman" w:hAnsi="Times New Roman" w:cs="Times New Roman"/>
        </w:rPr>
        <w:t xml:space="preserve"> </w:t>
      </w:r>
      <w:r w:rsidR="000A613D" w:rsidRPr="00E17CEB">
        <w:rPr>
          <w:rFonts w:ascii="Times New Roman" w:hAnsi="Times New Roman" w:cs="Times New Roman"/>
        </w:rPr>
        <w:t xml:space="preserve">due </w:t>
      </w:r>
      <w:r w:rsidR="00344A2D" w:rsidRPr="00E17CEB">
        <w:rPr>
          <w:rFonts w:ascii="Times New Roman" w:hAnsi="Times New Roman" w:cs="Times New Roman"/>
        </w:rPr>
        <w:t>into tu</w:t>
      </w:r>
      <w:r w:rsidR="00854080" w:rsidRPr="00E17CEB">
        <w:rPr>
          <w:rFonts w:ascii="Times New Roman" w:hAnsi="Times New Roman" w:cs="Times New Roman"/>
        </w:rPr>
        <w:t>r</w:t>
      </w:r>
      <w:r w:rsidR="00DE15A9">
        <w:rPr>
          <w:rFonts w:ascii="Times New Roman" w:hAnsi="Times New Roman" w:cs="Times New Roman"/>
        </w:rPr>
        <w:t>nitin.com on Tuesday</w:t>
      </w:r>
      <w:r w:rsidR="00BB42A3">
        <w:rPr>
          <w:rFonts w:ascii="Times New Roman" w:hAnsi="Times New Roman" w:cs="Times New Roman"/>
        </w:rPr>
        <w:t>, October</w:t>
      </w:r>
      <w:r w:rsidR="00DE15A9">
        <w:rPr>
          <w:rFonts w:ascii="Times New Roman" w:hAnsi="Times New Roman" w:cs="Times New Roman"/>
        </w:rPr>
        <w:t xml:space="preserve"> 18</w:t>
      </w:r>
      <w:r w:rsidR="00BB42A3">
        <w:rPr>
          <w:rFonts w:ascii="Times New Roman" w:hAnsi="Times New Roman" w:cs="Times New Roman"/>
        </w:rPr>
        <w:t>.  The poster will be due by Thursday.</w:t>
      </w:r>
    </w:p>
    <w:p w:rsidR="00F51D63" w:rsidRPr="00E17CEB" w:rsidRDefault="00F51D63" w:rsidP="008540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17CEB">
        <w:rPr>
          <w:rFonts w:ascii="Times New Roman" w:eastAsia="Times New Roman" w:hAnsi="Times New Roman" w:cs="Times New Roman"/>
          <w:b/>
        </w:rPr>
        <w:t xml:space="preserve">Activity #1:  </w:t>
      </w:r>
      <w:r w:rsidR="00854080" w:rsidRPr="00E17CEB">
        <w:rPr>
          <w:rFonts w:ascii="Times New Roman" w:eastAsia="Times New Roman" w:hAnsi="Times New Roman" w:cs="Times New Roman"/>
          <w:b/>
        </w:rPr>
        <w:t xml:space="preserve">Comparative Rhetoric Both </w:t>
      </w:r>
      <w:r w:rsidR="003C4EDC" w:rsidRPr="00E17CEB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854080" w:rsidRPr="00E17CEB">
        <w:rPr>
          <w:rFonts w:ascii="Times New Roman" w:eastAsia="Times New Roman" w:hAnsi="Times New Roman" w:cs="Times New Roman"/>
          <w:b/>
        </w:rPr>
        <w:t>Both</w:t>
      </w:r>
      <w:proofErr w:type="spellEnd"/>
      <w:r w:rsidR="003C4EDC" w:rsidRPr="00E17CEB">
        <w:rPr>
          <w:rFonts w:ascii="Times New Roman" w:eastAsia="Times New Roman" w:hAnsi="Times New Roman" w:cs="Times New Roman"/>
          <w:b/>
        </w:rPr>
        <w:t xml:space="preserve">  </w:t>
      </w:r>
      <w:r w:rsidR="00854080" w:rsidRPr="00E17CEB">
        <w:rPr>
          <w:rFonts w:ascii="Times New Roman" w:eastAsia="Times New Roman" w:hAnsi="Times New Roman" w:cs="Times New Roman"/>
          <w:b/>
        </w:rPr>
        <w:t xml:space="preserve"> But</w:t>
      </w:r>
      <w:r w:rsidR="003C4EDC" w:rsidRPr="00E17CEB">
        <w:rPr>
          <w:rFonts w:ascii="Times New Roman" w:eastAsia="Times New Roman" w:hAnsi="Times New Roman" w:cs="Times New Roman"/>
          <w:b/>
        </w:rPr>
        <w:t xml:space="preserve">  </w:t>
      </w:r>
      <w:r w:rsidR="00854080" w:rsidRPr="00E17CE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854080" w:rsidRPr="00E17CEB">
        <w:rPr>
          <w:rFonts w:ascii="Times New Roman" w:eastAsia="Times New Roman" w:hAnsi="Times New Roman" w:cs="Times New Roman"/>
          <w:b/>
        </w:rPr>
        <w:t>But</w:t>
      </w:r>
      <w:proofErr w:type="spellEnd"/>
      <w:r w:rsidR="00854080" w:rsidRPr="00E17CEB">
        <w:rPr>
          <w:rFonts w:ascii="Times New Roman" w:eastAsia="Times New Roman" w:hAnsi="Times New Roman" w:cs="Times New Roman"/>
          <w:b/>
        </w:rPr>
        <w:t xml:space="preserve"> </w:t>
      </w:r>
      <w:r w:rsidR="003C4EDC" w:rsidRPr="00E17CEB">
        <w:rPr>
          <w:rFonts w:ascii="Times New Roman" w:eastAsia="Times New Roman" w:hAnsi="Times New Roman" w:cs="Times New Roman"/>
          <w:b/>
        </w:rPr>
        <w:t xml:space="preserve">  </w:t>
      </w:r>
      <w:r w:rsidR="00854080" w:rsidRPr="00E17CEB">
        <w:rPr>
          <w:rFonts w:ascii="Times New Roman" w:eastAsia="Times New Roman" w:hAnsi="Times New Roman" w:cs="Times New Roman"/>
          <w:b/>
        </w:rPr>
        <w:t>Chart</w:t>
      </w:r>
    </w:p>
    <w:p w:rsidR="00854080" w:rsidRPr="00E17CEB" w:rsidRDefault="00854080" w:rsidP="0085408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54080" w:rsidRPr="00E17CEB" w:rsidRDefault="00854080" w:rsidP="008540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7CEB">
        <w:rPr>
          <w:rFonts w:ascii="Times New Roman" w:eastAsia="Times New Roman" w:hAnsi="Times New Roman" w:cs="Times New Roman"/>
        </w:rPr>
        <w:t xml:space="preserve">Access Hillary Clinton’s </w:t>
      </w:r>
      <w:r w:rsidRPr="00E17CEB">
        <w:rPr>
          <w:rFonts w:ascii="Times New Roman" w:eastAsia="Times New Roman" w:hAnsi="Times New Roman" w:cs="Times New Roman"/>
          <w:i/>
        </w:rPr>
        <w:t>Democratic Presidential Nominee Speech</w:t>
      </w:r>
      <w:r w:rsidRPr="00E17CEB">
        <w:rPr>
          <w:rFonts w:ascii="Times New Roman" w:eastAsia="Times New Roman" w:hAnsi="Times New Roman" w:cs="Times New Roman"/>
        </w:rPr>
        <w:t xml:space="preserve"> (abridged) and Donald Trump’s </w:t>
      </w:r>
      <w:r w:rsidRPr="00E17CEB">
        <w:rPr>
          <w:rFonts w:ascii="Times New Roman" w:eastAsia="Times New Roman" w:hAnsi="Times New Roman" w:cs="Times New Roman"/>
          <w:i/>
        </w:rPr>
        <w:t>North Carolina Speech</w:t>
      </w:r>
      <w:r w:rsidRPr="00E17CEB">
        <w:rPr>
          <w:rFonts w:ascii="Times New Roman" w:eastAsia="Times New Roman" w:hAnsi="Times New Roman" w:cs="Times New Roman"/>
        </w:rPr>
        <w:t xml:space="preserve"> (abridged)  on my web page:  </w:t>
      </w:r>
      <w:hyperlink r:id="rId5" w:history="1">
        <w:r w:rsidRPr="00E17CEB">
          <w:rPr>
            <w:rStyle w:val="Hyperlink"/>
            <w:rFonts w:ascii="Times New Roman" w:eastAsia="Times New Roman" w:hAnsi="Times New Roman" w:cs="Times New Roman"/>
          </w:rPr>
          <w:t>www.spiritofenglish.weebly</w:t>
        </w:r>
      </w:hyperlink>
      <w:r w:rsidRPr="00E17CEB">
        <w:rPr>
          <w:rFonts w:ascii="Times New Roman" w:eastAsia="Times New Roman" w:hAnsi="Times New Roman" w:cs="Times New Roman"/>
        </w:rPr>
        <w:t xml:space="preserve"> com </w:t>
      </w:r>
    </w:p>
    <w:p w:rsidR="00854080" w:rsidRPr="00E17CEB" w:rsidRDefault="00854080" w:rsidP="008540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4080" w:rsidRPr="00E17CEB" w:rsidRDefault="00854080" w:rsidP="008540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7CEB">
        <w:rPr>
          <w:rFonts w:ascii="Times New Roman" w:eastAsia="Times New Roman" w:hAnsi="Times New Roman" w:cs="Times New Roman"/>
        </w:rPr>
        <w:t xml:space="preserve">Annotate the speeches for </w:t>
      </w:r>
      <w:r w:rsidRPr="00E17CEB">
        <w:rPr>
          <w:rFonts w:ascii="Times New Roman" w:eastAsia="Times New Roman" w:hAnsi="Times New Roman" w:cs="Times New Roman"/>
          <w:b/>
        </w:rPr>
        <w:t>4 qualities</w:t>
      </w:r>
      <w:r w:rsidRPr="00E17CEB">
        <w:rPr>
          <w:rFonts w:ascii="Times New Roman" w:eastAsia="Times New Roman" w:hAnsi="Times New Roman" w:cs="Times New Roman"/>
        </w:rPr>
        <w:t xml:space="preserve"> that they </w:t>
      </w:r>
      <w:r w:rsidRPr="00E17CEB">
        <w:rPr>
          <w:rFonts w:ascii="Times New Roman" w:eastAsia="Times New Roman" w:hAnsi="Times New Roman" w:cs="Times New Roman"/>
          <w:b/>
        </w:rPr>
        <w:t>BOTH</w:t>
      </w:r>
      <w:r w:rsidRPr="00E17CEB">
        <w:rPr>
          <w:rFonts w:ascii="Times New Roman" w:eastAsia="Times New Roman" w:hAnsi="Times New Roman" w:cs="Times New Roman"/>
        </w:rPr>
        <w:t xml:space="preserve"> contain:  Warrants?  Strategies?  Fallacies</w:t>
      </w:r>
      <w:r w:rsidR="00D109A0" w:rsidRPr="00E17CEB">
        <w:rPr>
          <w:rFonts w:ascii="Times New Roman" w:eastAsia="Times New Roman" w:hAnsi="Times New Roman" w:cs="Times New Roman"/>
        </w:rPr>
        <w:t>/Incongruity</w:t>
      </w:r>
      <w:r w:rsidRPr="00E17CEB">
        <w:rPr>
          <w:rFonts w:ascii="Times New Roman" w:eastAsia="Times New Roman" w:hAnsi="Times New Roman" w:cs="Times New Roman"/>
        </w:rPr>
        <w:t>?  Themes?  Structures?</w:t>
      </w:r>
      <w:r w:rsidR="00D109A0" w:rsidRPr="00E17CEB">
        <w:rPr>
          <w:rFonts w:ascii="Times New Roman" w:eastAsia="Times New Roman" w:hAnsi="Times New Roman" w:cs="Times New Roman"/>
        </w:rPr>
        <w:t xml:space="preserve"> </w:t>
      </w:r>
    </w:p>
    <w:p w:rsidR="00854080" w:rsidRPr="00E17CEB" w:rsidRDefault="00854080" w:rsidP="008540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4080" w:rsidRPr="00E17CEB" w:rsidRDefault="00854080" w:rsidP="008540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7CEB">
        <w:rPr>
          <w:rFonts w:ascii="Times New Roman" w:eastAsia="Times New Roman" w:hAnsi="Times New Roman" w:cs="Times New Roman"/>
        </w:rPr>
        <w:t xml:space="preserve">Then determine </w:t>
      </w:r>
      <w:r w:rsidR="006A769E" w:rsidRPr="00E17CEB">
        <w:rPr>
          <w:rFonts w:ascii="Times New Roman" w:eastAsia="Times New Roman" w:hAnsi="Times New Roman" w:cs="Times New Roman"/>
          <w:b/>
        </w:rPr>
        <w:t xml:space="preserve">4 </w:t>
      </w:r>
      <w:r w:rsidRPr="00E17CEB">
        <w:rPr>
          <w:rFonts w:ascii="Times New Roman" w:eastAsia="Times New Roman" w:hAnsi="Times New Roman" w:cs="Times New Roman"/>
          <w:b/>
        </w:rPr>
        <w:t>qualities</w:t>
      </w:r>
      <w:r w:rsidRPr="00E17CEB">
        <w:rPr>
          <w:rFonts w:ascii="Times New Roman" w:eastAsia="Times New Roman" w:hAnsi="Times New Roman" w:cs="Times New Roman"/>
        </w:rPr>
        <w:t xml:space="preserve"> that are</w:t>
      </w:r>
      <w:r w:rsidR="00E17CEB">
        <w:rPr>
          <w:rFonts w:ascii="Times New Roman" w:eastAsia="Times New Roman" w:hAnsi="Times New Roman" w:cs="Times New Roman"/>
        </w:rPr>
        <w:t xml:space="preserve">:  </w:t>
      </w:r>
      <w:r w:rsidRPr="00E17CEB">
        <w:rPr>
          <w:rFonts w:ascii="Times New Roman" w:eastAsia="Times New Roman" w:hAnsi="Times New Roman" w:cs="Times New Roman"/>
        </w:rPr>
        <w:t xml:space="preserve"> </w:t>
      </w:r>
      <w:r w:rsidR="006A769E" w:rsidRPr="00E17CEB">
        <w:rPr>
          <w:rFonts w:ascii="Times New Roman" w:eastAsia="Times New Roman" w:hAnsi="Times New Roman" w:cs="Times New Roman"/>
          <w:b/>
        </w:rPr>
        <w:t>BUT</w:t>
      </w:r>
      <w:r w:rsidR="006A769E" w:rsidRPr="00E17CEB">
        <w:rPr>
          <w:rFonts w:ascii="Times New Roman" w:eastAsia="Times New Roman" w:hAnsi="Times New Roman" w:cs="Times New Roman"/>
        </w:rPr>
        <w:t xml:space="preserve"> </w:t>
      </w:r>
      <w:r w:rsidR="003C4EDC" w:rsidRPr="00E17CEB">
        <w:rPr>
          <w:rFonts w:ascii="Times New Roman" w:eastAsia="Times New Roman" w:hAnsi="Times New Roman" w:cs="Times New Roman"/>
        </w:rPr>
        <w:t xml:space="preserve">this is what is </w:t>
      </w:r>
      <w:r w:rsidR="00D13DDF" w:rsidRPr="00E17CEB">
        <w:rPr>
          <w:rFonts w:ascii="Times New Roman" w:eastAsia="Times New Roman" w:hAnsi="Times New Roman" w:cs="Times New Roman"/>
        </w:rPr>
        <w:t>Unique/Original</w:t>
      </w:r>
      <w:r w:rsidRPr="00E17CEB">
        <w:rPr>
          <w:rFonts w:ascii="Times New Roman" w:eastAsia="Times New Roman" w:hAnsi="Times New Roman" w:cs="Times New Roman"/>
        </w:rPr>
        <w:t xml:space="preserve"> to each speech:  Warrants?  Strategies?  Fallacies</w:t>
      </w:r>
      <w:r w:rsidR="00D109A0" w:rsidRPr="00E17CEB">
        <w:rPr>
          <w:rFonts w:ascii="Times New Roman" w:eastAsia="Times New Roman" w:hAnsi="Times New Roman" w:cs="Times New Roman"/>
        </w:rPr>
        <w:t>/Incongruity</w:t>
      </w:r>
      <w:r w:rsidRPr="00E17CEB">
        <w:rPr>
          <w:rFonts w:ascii="Times New Roman" w:eastAsia="Times New Roman" w:hAnsi="Times New Roman" w:cs="Times New Roman"/>
        </w:rPr>
        <w:t>?  Themes? Structures</w:t>
      </w:r>
      <w:r w:rsidR="006A769E" w:rsidRPr="00E17CEB">
        <w:rPr>
          <w:rFonts w:ascii="Times New Roman" w:eastAsia="Times New Roman" w:hAnsi="Times New Roman" w:cs="Times New Roman"/>
        </w:rPr>
        <w:t>…</w:t>
      </w:r>
      <w:r w:rsidRPr="00E17CEB">
        <w:rPr>
          <w:rFonts w:ascii="Times New Roman" w:eastAsia="Times New Roman" w:hAnsi="Times New Roman" w:cs="Times New Roman"/>
        </w:rPr>
        <w:t xml:space="preserve"> </w:t>
      </w:r>
    </w:p>
    <w:p w:rsidR="006A769E" w:rsidRPr="00E17CEB" w:rsidRDefault="006A769E" w:rsidP="008540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3DDF" w:rsidRPr="00E17CEB" w:rsidRDefault="006A769E" w:rsidP="00D13DD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17CEB">
        <w:rPr>
          <w:rFonts w:ascii="Times New Roman" w:eastAsia="Times New Roman" w:hAnsi="Times New Roman" w:cs="Times New Roman"/>
          <w:b/>
        </w:rPr>
        <w:t xml:space="preserve">Complete the Both </w:t>
      </w:r>
      <w:r w:rsidR="00740933" w:rsidRPr="00E17CEB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E17CEB">
        <w:rPr>
          <w:rFonts w:ascii="Times New Roman" w:eastAsia="Times New Roman" w:hAnsi="Times New Roman" w:cs="Times New Roman"/>
          <w:b/>
        </w:rPr>
        <w:t>Both</w:t>
      </w:r>
      <w:proofErr w:type="spellEnd"/>
      <w:r w:rsidRPr="00E17CEB">
        <w:rPr>
          <w:rFonts w:ascii="Times New Roman" w:eastAsia="Times New Roman" w:hAnsi="Times New Roman" w:cs="Times New Roman"/>
          <w:b/>
        </w:rPr>
        <w:t xml:space="preserve"> </w:t>
      </w:r>
      <w:r w:rsidR="00740933" w:rsidRPr="00E17CEB">
        <w:rPr>
          <w:rFonts w:ascii="Times New Roman" w:eastAsia="Times New Roman" w:hAnsi="Times New Roman" w:cs="Times New Roman"/>
          <w:b/>
        </w:rPr>
        <w:t xml:space="preserve">  </w:t>
      </w:r>
      <w:r w:rsidRPr="00E17CEB">
        <w:rPr>
          <w:rFonts w:ascii="Times New Roman" w:eastAsia="Times New Roman" w:hAnsi="Times New Roman" w:cs="Times New Roman"/>
          <w:b/>
        </w:rPr>
        <w:t xml:space="preserve">But </w:t>
      </w:r>
      <w:r w:rsidR="00740933" w:rsidRPr="00E17CEB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E17CEB">
        <w:rPr>
          <w:rFonts w:ascii="Times New Roman" w:eastAsia="Times New Roman" w:hAnsi="Times New Roman" w:cs="Times New Roman"/>
          <w:b/>
        </w:rPr>
        <w:t>But</w:t>
      </w:r>
      <w:proofErr w:type="spellEnd"/>
      <w:r w:rsidR="00740933" w:rsidRPr="00E17CEB">
        <w:rPr>
          <w:rFonts w:ascii="Times New Roman" w:eastAsia="Times New Roman" w:hAnsi="Times New Roman" w:cs="Times New Roman"/>
          <w:b/>
        </w:rPr>
        <w:t xml:space="preserve">  </w:t>
      </w:r>
      <w:r w:rsidRPr="00E17CEB">
        <w:rPr>
          <w:rFonts w:ascii="Times New Roman" w:eastAsia="Times New Roman" w:hAnsi="Times New Roman" w:cs="Times New Roman"/>
          <w:b/>
        </w:rPr>
        <w:t xml:space="preserve"> Chart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970"/>
        <w:gridCol w:w="7560"/>
      </w:tblGrid>
      <w:tr w:rsidR="00D13DDF" w:rsidRPr="00D13DDF" w:rsidTr="00A065D7">
        <w:tc>
          <w:tcPr>
            <w:tcW w:w="4068" w:type="dxa"/>
            <w:shd w:val="clear" w:color="auto" w:fill="auto"/>
          </w:tcPr>
          <w:p w:rsidR="00D13DDF" w:rsidRPr="00E17CEB" w:rsidRDefault="00D13DDF" w:rsidP="00A065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CEB">
              <w:rPr>
                <w:rFonts w:ascii="Times New Roman" w:hAnsi="Times New Roman" w:cs="Times New Roman"/>
                <w:b/>
                <w:sz w:val="16"/>
                <w:szCs w:val="16"/>
              </w:rPr>
              <w:t>Topic Sentences  (examples below)</w:t>
            </w:r>
          </w:p>
        </w:tc>
        <w:tc>
          <w:tcPr>
            <w:tcW w:w="2970" w:type="dxa"/>
            <w:shd w:val="clear" w:color="auto" w:fill="auto"/>
          </w:tcPr>
          <w:p w:rsidR="00D13DDF" w:rsidRPr="00E17CEB" w:rsidRDefault="00D13DDF" w:rsidP="00A065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CEB">
              <w:rPr>
                <w:rFonts w:ascii="Times New Roman" w:hAnsi="Times New Roman" w:cs="Times New Roman"/>
                <w:b/>
                <w:sz w:val="16"/>
                <w:szCs w:val="16"/>
              </w:rPr>
              <w:t>Evidence from #1 (quote and commentary/affects)</w:t>
            </w:r>
          </w:p>
        </w:tc>
        <w:tc>
          <w:tcPr>
            <w:tcW w:w="7560" w:type="dxa"/>
            <w:shd w:val="clear" w:color="auto" w:fill="auto"/>
          </w:tcPr>
          <w:p w:rsidR="00D13DDF" w:rsidRPr="00E17CEB" w:rsidRDefault="00D13DDF" w:rsidP="00A065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Evidence from #2 (quote and </w:t>
            </w:r>
          </w:p>
          <w:p w:rsidR="00D13DDF" w:rsidRPr="00E17CEB" w:rsidRDefault="00D13DDF" w:rsidP="00A065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CEB">
              <w:rPr>
                <w:rFonts w:ascii="Times New Roman" w:hAnsi="Times New Roman" w:cs="Times New Roman"/>
                <w:b/>
                <w:sz w:val="16"/>
                <w:szCs w:val="16"/>
              </w:rPr>
              <w:t>commentary/affects</w:t>
            </w:r>
          </w:p>
        </w:tc>
      </w:tr>
      <w:tr w:rsidR="00D13DDF" w:rsidRPr="00D13DDF" w:rsidTr="00A065D7">
        <w:tc>
          <w:tcPr>
            <w:tcW w:w="4068" w:type="dxa"/>
            <w:shd w:val="clear" w:color="auto" w:fill="auto"/>
          </w:tcPr>
          <w:p w:rsidR="00D13DDF" w:rsidRPr="00E17CEB" w:rsidRDefault="00D13DDF" w:rsidP="00A065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Both   </w:t>
            </w:r>
            <w:r w:rsidRPr="00E17CEB">
              <w:rPr>
                <w:rFonts w:ascii="Times New Roman" w:hAnsi="Times New Roman" w:cs="Times New Roman"/>
                <w:sz w:val="16"/>
                <w:szCs w:val="16"/>
              </w:rPr>
              <w:t>include sensory details to describe  observations about insects with precision</w:t>
            </w:r>
          </w:p>
        </w:tc>
        <w:tc>
          <w:tcPr>
            <w:tcW w:w="2970" w:type="dxa"/>
            <w:shd w:val="clear" w:color="auto" w:fill="auto"/>
          </w:tcPr>
          <w:p w:rsidR="00D13DDF" w:rsidRPr="00E17CEB" w:rsidRDefault="00D13DDF" w:rsidP="00A065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DDF" w:rsidRPr="00E17CEB" w:rsidRDefault="00D13DDF" w:rsidP="00A065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0" w:type="dxa"/>
            <w:shd w:val="clear" w:color="auto" w:fill="auto"/>
          </w:tcPr>
          <w:p w:rsidR="00D13DDF" w:rsidRPr="00E17CEB" w:rsidRDefault="00D13DDF" w:rsidP="00A065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DDF" w:rsidRPr="00D13DDF" w:rsidTr="00A065D7">
        <w:tc>
          <w:tcPr>
            <w:tcW w:w="4068" w:type="dxa"/>
            <w:shd w:val="clear" w:color="auto" w:fill="auto"/>
          </w:tcPr>
          <w:p w:rsidR="00D13DDF" w:rsidRPr="00E17CEB" w:rsidRDefault="00D13DDF" w:rsidP="00A065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CEB">
              <w:rPr>
                <w:rFonts w:ascii="Times New Roman" w:hAnsi="Times New Roman" w:cs="Times New Roman"/>
                <w:b/>
                <w:sz w:val="16"/>
                <w:szCs w:val="16"/>
              </w:rPr>
              <w:t>Both</w:t>
            </w:r>
            <w:r w:rsidRPr="00E17CEB">
              <w:rPr>
                <w:rFonts w:ascii="Times New Roman" w:hAnsi="Times New Roman" w:cs="Times New Roman"/>
                <w:sz w:val="16"/>
                <w:szCs w:val="16"/>
              </w:rPr>
              <w:t xml:space="preserve">  use strong connotative  verbs to speculate on the meaning of an insect’s behavior</w:t>
            </w:r>
          </w:p>
        </w:tc>
        <w:tc>
          <w:tcPr>
            <w:tcW w:w="2970" w:type="dxa"/>
            <w:shd w:val="clear" w:color="auto" w:fill="auto"/>
          </w:tcPr>
          <w:p w:rsidR="00D13DDF" w:rsidRPr="00E17CEB" w:rsidRDefault="00D13DDF" w:rsidP="00A065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0" w:type="dxa"/>
            <w:shd w:val="clear" w:color="auto" w:fill="auto"/>
          </w:tcPr>
          <w:p w:rsidR="00D13DDF" w:rsidRPr="00E17CEB" w:rsidRDefault="00D13DDF" w:rsidP="00A065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DDF" w:rsidRPr="00D13DDF" w:rsidTr="00A065D7">
        <w:tc>
          <w:tcPr>
            <w:tcW w:w="4068" w:type="dxa"/>
            <w:shd w:val="clear" w:color="auto" w:fill="auto"/>
          </w:tcPr>
          <w:p w:rsidR="00D13DDF" w:rsidRPr="00E17CEB" w:rsidRDefault="00D13DDF" w:rsidP="00A065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CEB">
              <w:rPr>
                <w:rFonts w:ascii="Times New Roman" w:hAnsi="Times New Roman" w:cs="Times New Roman"/>
                <w:b/>
                <w:sz w:val="16"/>
                <w:szCs w:val="16"/>
              </w:rPr>
              <w:t>But (however, yet)</w:t>
            </w:r>
            <w:r w:rsidRPr="00E17CEB">
              <w:rPr>
                <w:rFonts w:ascii="Times New Roman" w:hAnsi="Times New Roman" w:cs="Times New Roman"/>
                <w:sz w:val="16"/>
                <w:szCs w:val="16"/>
              </w:rPr>
              <w:t xml:space="preserve"> – this speculation on the nature of insects has its differences.  </w:t>
            </w:r>
            <w:r w:rsidRPr="00E17CEB">
              <w:rPr>
                <w:rFonts w:ascii="Times New Roman" w:hAnsi="Times New Roman" w:cs="Times New Roman"/>
                <w:b/>
                <w:sz w:val="16"/>
                <w:szCs w:val="16"/>
              </w:rPr>
              <w:t>While  #1 does</w:t>
            </w:r>
            <w:r w:rsidRPr="00E17CEB">
              <w:rPr>
                <w:rFonts w:ascii="Times New Roman" w:hAnsi="Times New Roman" w:cs="Times New Roman"/>
                <w:sz w:val="16"/>
                <w:szCs w:val="16"/>
              </w:rPr>
              <w:t xml:space="preserve"> --------  </w:t>
            </w:r>
            <w:r w:rsidRPr="00E17CEB">
              <w:rPr>
                <w:rFonts w:ascii="Times New Roman" w:hAnsi="Times New Roman" w:cs="Times New Roman"/>
                <w:b/>
                <w:sz w:val="16"/>
                <w:szCs w:val="16"/>
              </w:rPr>
              <w:t>#2 does</w:t>
            </w:r>
            <w:r w:rsidRPr="00E17CEB">
              <w:rPr>
                <w:rFonts w:ascii="Times New Roman" w:hAnsi="Times New Roman" w:cs="Times New Roman"/>
                <w:sz w:val="16"/>
                <w:szCs w:val="16"/>
              </w:rPr>
              <w:t xml:space="preserve">  -------------</w:t>
            </w:r>
          </w:p>
        </w:tc>
        <w:tc>
          <w:tcPr>
            <w:tcW w:w="2970" w:type="dxa"/>
            <w:shd w:val="clear" w:color="auto" w:fill="auto"/>
          </w:tcPr>
          <w:p w:rsidR="00D13DDF" w:rsidRPr="00E17CEB" w:rsidRDefault="00D13DDF" w:rsidP="00A065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0" w:type="dxa"/>
            <w:shd w:val="clear" w:color="auto" w:fill="auto"/>
          </w:tcPr>
          <w:p w:rsidR="00D13DDF" w:rsidRPr="00E17CEB" w:rsidRDefault="00D13DDF" w:rsidP="00A065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DDF" w:rsidRPr="00D13DDF" w:rsidTr="00A065D7">
        <w:tc>
          <w:tcPr>
            <w:tcW w:w="4068" w:type="dxa"/>
            <w:shd w:val="clear" w:color="auto" w:fill="auto"/>
          </w:tcPr>
          <w:p w:rsidR="00D13DDF" w:rsidRPr="00E17CEB" w:rsidRDefault="00D13DDF" w:rsidP="00A065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CEB">
              <w:rPr>
                <w:rFonts w:ascii="Times New Roman" w:hAnsi="Times New Roman" w:cs="Times New Roman"/>
                <w:b/>
                <w:sz w:val="16"/>
                <w:szCs w:val="16"/>
              </w:rPr>
              <w:t>#1</w:t>
            </w:r>
            <w:r w:rsidRPr="00E17CEB">
              <w:rPr>
                <w:rFonts w:ascii="Times New Roman" w:hAnsi="Times New Roman" w:cs="Times New Roman"/>
                <w:sz w:val="16"/>
                <w:szCs w:val="16"/>
              </w:rPr>
              <w:t xml:space="preserve"> is generally literal in his style while describing insects, </w:t>
            </w:r>
            <w:r w:rsidRPr="00E17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But (yet; however)  </w:t>
            </w:r>
            <w:r w:rsidRPr="00E17CEB">
              <w:rPr>
                <w:rFonts w:ascii="Times New Roman" w:hAnsi="Times New Roman" w:cs="Times New Roman"/>
                <w:sz w:val="16"/>
                <w:szCs w:val="16"/>
              </w:rPr>
              <w:t xml:space="preserve">#2 describes them  metaphorically </w:t>
            </w:r>
          </w:p>
        </w:tc>
        <w:tc>
          <w:tcPr>
            <w:tcW w:w="2970" w:type="dxa"/>
            <w:shd w:val="clear" w:color="auto" w:fill="auto"/>
          </w:tcPr>
          <w:p w:rsidR="00D13DDF" w:rsidRPr="00E17CEB" w:rsidRDefault="00D13DDF" w:rsidP="00A065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0" w:type="dxa"/>
            <w:shd w:val="clear" w:color="auto" w:fill="auto"/>
          </w:tcPr>
          <w:p w:rsidR="00D13DDF" w:rsidRPr="00E17CEB" w:rsidRDefault="00D13DDF" w:rsidP="00A065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1D63" w:rsidRPr="00D13DDF" w:rsidRDefault="00F51D63" w:rsidP="00F51D6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51D63" w:rsidRPr="00D13DDF" w:rsidRDefault="00F51D63" w:rsidP="00F51D6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3DDF">
        <w:rPr>
          <w:rFonts w:ascii="Times New Roman" w:eastAsia="Times New Roman" w:hAnsi="Times New Roman" w:cs="Times New Roman"/>
          <w:b/>
          <w:sz w:val="16"/>
          <w:szCs w:val="16"/>
        </w:rPr>
        <w:t>==============================================================================</w:t>
      </w:r>
    </w:p>
    <w:p w:rsidR="00F51D63" w:rsidRPr="00E17CEB" w:rsidRDefault="00F51D63" w:rsidP="006A769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17CEB">
        <w:rPr>
          <w:rFonts w:ascii="Times New Roman" w:eastAsia="Times New Roman" w:hAnsi="Times New Roman" w:cs="Times New Roman"/>
          <w:b/>
        </w:rPr>
        <w:t xml:space="preserve">Activity #2: </w:t>
      </w:r>
      <w:r w:rsidR="006A769E" w:rsidRPr="00E17CEB">
        <w:rPr>
          <w:rFonts w:ascii="Times New Roman" w:eastAsia="Times New Roman" w:hAnsi="Times New Roman" w:cs="Times New Roman"/>
          <w:b/>
        </w:rPr>
        <w:t xml:space="preserve">Analysis of </w:t>
      </w:r>
      <w:r w:rsidR="00740933" w:rsidRPr="00E17CEB">
        <w:rPr>
          <w:rFonts w:ascii="Times New Roman" w:eastAsia="Times New Roman" w:hAnsi="Times New Roman" w:cs="Times New Roman"/>
          <w:b/>
        </w:rPr>
        <w:t xml:space="preserve">First Presidential </w:t>
      </w:r>
      <w:r w:rsidR="006A769E" w:rsidRPr="00E17CEB">
        <w:rPr>
          <w:rFonts w:ascii="Times New Roman" w:eastAsia="Times New Roman" w:hAnsi="Times New Roman" w:cs="Times New Roman"/>
          <w:b/>
        </w:rPr>
        <w:t xml:space="preserve">Debate </w:t>
      </w:r>
      <w:r w:rsidR="00740933" w:rsidRPr="00E17CEB">
        <w:rPr>
          <w:rFonts w:ascii="Times New Roman" w:eastAsia="Times New Roman" w:hAnsi="Times New Roman" w:cs="Times New Roman"/>
          <w:b/>
        </w:rPr>
        <w:t xml:space="preserve">Highlights:  </w:t>
      </w:r>
      <w:r w:rsidR="00D109A0" w:rsidRPr="00E17CEB">
        <w:rPr>
          <w:rFonts w:ascii="Times New Roman" w:eastAsia="Times New Roman" w:hAnsi="Times New Roman" w:cs="Times New Roman"/>
          <w:b/>
        </w:rPr>
        <w:t xml:space="preserve"> 3-2-1 </w:t>
      </w:r>
      <w:r w:rsidR="00740933" w:rsidRPr="00E17CEB">
        <w:rPr>
          <w:rFonts w:ascii="Times New Roman" w:eastAsia="Times New Roman" w:hAnsi="Times New Roman" w:cs="Times New Roman"/>
          <w:b/>
        </w:rPr>
        <w:t>Posters</w:t>
      </w:r>
    </w:p>
    <w:p w:rsidR="00740933" w:rsidRPr="00E17CEB" w:rsidRDefault="00740933" w:rsidP="006A769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40933" w:rsidRPr="00D109A0" w:rsidRDefault="003C4EDC" w:rsidP="006A76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7CEB">
        <w:rPr>
          <w:rFonts w:ascii="Times New Roman" w:eastAsia="Times New Roman" w:hAnsi="Times New Roman" w:cs="Times New Roman"/>
          <w:b/>
        </w:rPr>
        <w:t xml:space="preserve">Your group will be assigned one of the following highlight videos from the debate.  </w:t>
      </w:r>
      <w:r w:rsidRPr="00E17CEB">
        <w:rPr>
          <w:rFonts w:ascii="Times New Roman" w:eastAsia="Times New Roman" w:hAnsi="Times New Roman" w:cs="Times New Roman"/>
        </w:rPr>
        <w:t xml:space="preserve">Access the </w:t>
      </w:r>
      <w:r w:rsidR="00740933" w:rsidRPr="00E17CEB">
        <w:rPr>
          <w:rFonts w:ascii="Times New Roman" w:eastAsia="Times New Roman" w:hAnsi="Times New Roman" w:cs="Times New Roman"/>
        </w:rPr>
        <w:t>highligh</w:t>
      </w:r>
      <w:r w:rsidRPr="00E17CEB">
        <w:rPr>
          <w:rFonts w:ascii="Times New Roman" w:eastAsia="Times New Roman" w:hAnsi="Times New Roman" w:cs="Times New Roman"/>
        </w:rPr>
        <w:t>t clips from YouTube. ABC News.   Document</w:t>
      </w:r>
      <w:r w:rsidR="00740933" w:rsidRPr="00E17CEB">
        <w:rPr>
          <w:rFonts w:ascii="Times New Roman" w:eastAsia="Times New Roman" w:hAnsi="Times New Roman" w:cs="Times New Roman"/>
        </w:rPr>
        <w:t xml:space="preserve"> </w:t>
      </w:r>
      <w:r w:rsidRPr="00E17CEB">
        <w:rPr>
          <w:rFonts w:ascii="Times New Roman" w:eastAsia="Times New Roman" w:hAnsi="Times New Roman" w:cs="Times New Roman"/>
          <w:b/>
        </w:rPr>
        <w:t xml:space="preserve">3 </w:t>
      </w:r>
      <w:r w:rsidR="00740933" w:rsidRPr="00E17CEB">
        <w:rPr>
          <w:rFonts w:ascii="Times New Roman" w:eastAsia="Times New Roman" w:hAnsi="Times New Roman" w:cs="Times New Roman"/>
          <w:b/>
        </w:rPr>
        <w:t>key rh</w:t>
      </w:r>
      <w:r w:rsidRPr="00E17CEB">
        <w:rPr>
          <w:rFonts w:ascii="Times New Roman" w:eastAsia="Times New Roman" w:hAnsi="Times New Roman" w:cs="Times New Roman"/>
          <w:b/>
        </w:rPr>
        <w:t>etorical strategies</w:t>
      </w:r>
      <w:r w:rsidRPr="00E17CEB">
        <w:rPr>
          <w:rFonts w:ascii="Times New Roman" w:eastAsia="Times New Roman" w:hAnsi="Times New Roman" w:cs="Times New Roman"/>
        </w:rPr>
        <w:t xml:space="preserve"> used by each candidates during the clip</w:t>
      </w:r>
      <w:r w:rsidR="00740933" w:rsidRPr="00E17CEB">
        <w:rPr>
          <w:rFonts w:ascii="Times New Roman" w:eastAsia="Times New Roman" w:hAnsi="Times New Roman" w:cs="Times New Roman"/>
        </w:rPr>
        <w:t xml:space="preserve">.  </w:t>
      </w:r>
      <w:r w:rsidR="00D109A0" w:rsidRPr="00E17CEB">
        <w:rPr>
          <w:rFonts w:ascii="Times New Roman" w:eastAsia="Times New Roman" w:hAnsi="Times New Roman" w:cs="Times New Roman"/>
        </w:rPr>
        <w:t xml:space="preserve">On poster paper </w:t>
      </w:r>
      <w:r w:rsidRPr="00E17CEB">
        <w:rPr>
          <w:rFonts w:ascii="Times New Roman" w:eastAsia="Times New Roman" w:hAnsi="Times New Roman" w:cs="Times New Roman"/>
        </w:rPr>
        <w:t>creatively put t</w:t>
      </w:r>
      <w:r w:rsidR="00D109A0" w:rsidRPr="00E17CEB">
        <w:rPr>
          <w:rFonts w:ascii="Times New Roman" w:eastAsia="Times New Roman" w:hAnsi="Times New Roman" w:cs="Times New Roman"/>
        </w:rPr>
        <w:t xml:space="preserve">he </w:t>
      </w:r>
      <w:r w:rsidR="00D109A0" w:rsidRPr="00E17CEB">
        <w:rPr>
          <w:rFonts w:ascii="Times New Roman" w:eastAsia="Times New Roman" w:hAnsi="Times New Roman" w:cs="Times New Roman"/>
          <w:b/>
        </w:rPr>
        <w:t>3 strategies/quote/one affect</w:t>
      </w:r>
      <w:r w:rsidR="00D109A0" w:rsidRPr="00E17CEB">
        <w:rPr>
          <w:rFonts w:ascii="Times New Roman" w:eastAsia="Times New Roman" w:hAnsi="Times New Roman" w:cs="Times New Roman"/>
        </w:rPr>
        <w:t xml:space="preserve">; </w:t>
      </w:r>
      <w:r w:rsidRPr="00E17CEB">
        <w:rPr>
          <w:rFonts w:ascii="Times New Roman" w:eastAsia="Times New Roman" w:hAnsi="Times New Roman" w:cs="Times New Roman"/>
        </w:rPr>
        <w:t xml:space="preserve">draw </w:t>
      </w:r>
      <w:r w:rsidRPr="00E17CEB">
        <w:rPr>
          <w:rFonts w:ascii="Times New Roman" w:eastAsia="Times New Roman" w:hAnsi="Times New Roman" w:cs="Times New Roman"/>
          <w:b/>
        </w:rPr>
        <w:t>2 key images</w:t>
      </w:r>
      <w:r w:rsidR="00D109A0" w:rsidRPr="00E17CEB">
        <w:rPr>
          <w:rFonts w:ascii="Times New Roman" w:eastAsia="Times New Roman" w:hAnsi="Times New Roman" w:cs="Times New Roman"/>
          <w:b/>
        </w:rPr>
        <w:t xml:space="preserve"> and or symbols</w:t>
      </w:r>
      <w:r w:rsidR="00D109A0" w:rsidRPr="00E17CEB">
        <w:rPr>
          <w:rFonts w:ascii="Times New Roman" w:eastAsia="Times New Roman" w:hAnsi="Times New Roman" w:cs="Times New Roman"/>
        </w:rPr>
        <w:t xml:space="preserve"> that the candidates describe (one</w:t>
      </w:r>
      <w:r w:rsidRPr="00E17CEB">
        <w:rPr>
          <w:rFonts w:ascii="Times New Roman" w:eastAsia="Times New Roman" w:hAnsi="Times New Roman" w:cs="Times New Roman"/>
        </w:rPr>
        <w:t xml:space="preserve"> image for each candidate)</w:t>
      </w:r>
      <w:r w:rsidR="00D109A0" w:rsidRPr="00E17CEB">
        <w:rPr>
          <w:rFonts w:ascii="Times New Roman" w:eastAsia="Times New Roman" w:hAnsi="Times New Roman" w:cs="Times New Roman"/>
        </w:rPr>
        <w:t xml:space="preserve">, and indicate </w:t>
      </w:r>
      <w:r w:rsidR="00D109A0" w:rsidRPr="00E17CEB">
        <w:rPr>
          <w:rFonts w:ascii="Times New Roman" w:eastAsia="Times New Roman" w:hAnsi="Times New Roman" w:cs="Times New Roman"/>
          <w:b/>
        </w:rPr>
        <w:t>1 overall purpose or exigency</w:t>
      </w:r>
      <w:r w:rsidR="00D109A0" w:rsidRPr="00E17CEB">
        <w:rPr>
          <w:rFonts w:ascii="Times New Roman" w:eastAsia="Times New Roman" w:hAnsi="Times New Roman" w:cs="Times New Roman"/>
        </w:rPr>
        <w:t xml:space="preserve"> that each candidate states or implies</w:t>
      </w:r>
      <w:r w:rsidR="00D109A0">
        <w:rPr>
          <w:rFonts w:ascii="Times New Roman" w:eastAsia="Times New Roman" w:hAnsi="Times New Roman" w:cs="Times New Roman"/>
        </w:rPr>
        <w:t>.</w:t>
      </w:r>
    </w:p>
    <w:p w:rsidR="00740933" w:rsidRDefault="00740933" w:rsidP="006A769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40933" w:rsidRPr="00E17CEB" w:rsidRDefault="00740933" w:rsidP="003C4ED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17CE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ABC News Presidential Debate Highlights | Race Relations, Police-Involved Shootings</w:t>
      </w:r>
    </w:p>
    <w:p w:rsidR="00740933" w:rsidRPr="00E17CEB" w:rsidRDefault="00740933" w:rsidP="003C4ED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740933" w:rsidRPr="00E17CEB" w:rsidRDefault="00740933" w:rsidP="003C4ED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17CE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ABC News Presidential Debate | Clinton, Trump Job Creation Plans</w:t>
      </w:r>
    </w:p>
    <w:p w:rsidR="00740933" w:rsidRPr="00E17CEB" w:rsidRDefault="00740933" w:rsidP="003C4ED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17CE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  <w:t>ABC News Presidential Debate Highlights | Trump, Clinton Defend Tax Plans</w:t>
      </w:r>
    </w:p>
    <w:p w:rsidR="00740933" w:rsidRPr="00E17CEB" w:rsidRDefault="00740933" w:rsidP="003C4E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51D63" w:rsidRPr="00E17CEB" w:rsidRDefault="00740933" w:rsidP="003C4E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17CE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ABC News Presidential Debate Highlights | Preventing Homegrown Terror</w:t>
      </w:r>
    </w:p>
    <w:p w:rsidR="00D13DDF" w:rsidRPr="00E17CEB" w:rsidRDefault="00D13DDF" w:rsidP="00424C7F">
      <w:pPr>
        <w:pStyle w:val="Heading2"/>
        <w:rPr>
          <w:b w:val="0"/>
          <w:sz w:val="18"/>
          <w:szCs w:val="18"/>
        </w:rPr>
      </w:pPr>
      <w:r w:rsidRPr="00E17CEB">
        <w:rPr>
          <w:b w:val="0"/>
          <w:color w:val="000000"/>
          <w:sz w:val="18"/>
          <w:szCs w:val="18"/>
          <w:shd w:val="clear" w:color="auto" w:fill="FFFFFF"/>
        </w:rPr>
        <w:t>ABC News Presidential Debate Highlights | Trump, Clinton Nuclear Weapons Policy</w:t>
      </w:r>
    </w:p>
    <w:p w:rsidR="00E97A02" w:rsidRDefault="00E97A02" w:rsidP="00424C7F">
      <w:pPr>
        <w:pStyle w:val="Heading2"/>
        <w:rPr>
          <w:sz w:val="22"/>
          <w:szCs w:val="22"/>
        </w:rPr>
      </w:pPr>
    </w:p>
    <w:p w:rsidR="00CA4D4D" w:rsidRDefault="00F51D63" w:rsidP="00424C7F">
      <w:pPr>
        <w:pStyle w:val="Heading2"/>
        <w:rPr>
          <w:sz w:val="22"/>
          <w:szCs w:val="22"/>
        </w:rPr>
      </w:pPr>
      <w:r w:rsidRPr="00F51D63">
        <w:rPr>
          <w:sz w:val="22"/>
          <w:szCs w:val="22"/>
        </w:rPr>
        <w:lastRenderedPageBreak/>
        <w:t xml:space="preserve">Activity #3:  </w:t>
      </w:r>
      <w:r w:rsidR="00E17CEB">
        <w:rPr>
          <w:sz w:val="22"/>
          <w:szCs w:val="22"/>
        </w:rPr>
        <w:t>Analysis of 2</w:t>
      </w:r>
      <w:r w:rsidR="00E17CEB" w:rsidRPr="00E17CEB">
        <w:rPr>
          <w:sz w:val="22"/>
          <w:szCs w:val="22"/>
          <w:vertAlign w:val="superscript"/>
        </w:rPr>
        <w:t>nd</w:t>
      </w:r>
      <w:r w:rsidR="00E17CEB">
        <w:rPr>
          <w:sz w:val="22"/>
          <w:szCs w:val="22"/>
        </w:rPr>
        <w:t xml:space="preserve"> Presidential Debate Clips</w:t>
      </w:r>
      <w:r w:rsidR="00E97A02">
        <w:rPr>
          <w:sz w:val="22"/>
          <w:szCs w:val="22"/>
        </w:rPr>
        <w:t>: Establishing Ethos</w:t>
      </w:r>
    </w:p>
    <w:p w:rsidR="00E97A02" w:rsidRDefault="003D3BB9" w:rsidP="00424C7F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A large portion of this </w:t>
      </w:r>
      <w:r w:rsidR="00E97A02">
        <w:rPr>
          <w:sz w:val="22"/>
          <w:szCs w:val="22"/>
        </w:rPr>
        <w:t xml:space="preserve">debate attempted to address each candidates’ failings, and gave each candidate the chance to re-establish ethos with </w:t>
      </w:r>
      <w:r>
        <w:rPr>
          <w:sz w:val="22"/>
          <w:szCs w:val="22"/>
        </w:rPr>
        <w:t xml:space="preserve">the </w:t>
      </w:r>
      <w:r w:rsidR="00E97A02">
        <w:rPr>
          <w:sz w:val="22"/>
          <w:szCs w:val="22"/>
        </w:rPr>
        <w:t>American</w:t>
      </w:r>
      <w:r>
        <w:rPr>
          <w:sz w:val="22"/>
          <w:szCs w:val="22"/>
        </w:rPr>
        <w:t xml:space="preserve"> voter</w:t>
      </w:r>
      <w:bookmarkStart w:id="0" w:name="_GoBack"/>
      <w:bookmarkEnd w:id="0"/>
      <w:r w:rsidR="00E97A02">
        <w:rPr>
          <w:sz w:val="22"/>
          <w:szCs w:val="22"/>
        </w:rPr>
        <w:t>.  What the following clips:</w:t>
      </w:r>
    </w:p>
    <w:p w:rsidR="00E97A02" w:rsidRDefault="00E97A02" w:rsidP="00424C7F">
      <w:pPr>
        <w:pStyle w:val="Heading2"/>
        <w:rPr>
          <w:sz w:val="22"/>
          <w:szCs w:val="22"/>
        </w:rPr>
      </w:pPr>
    </w:p>
    <w:p w:rsidR="00E97A02" w:rsidRDefault="00E97A02" w:rsidP="00424C7F">
      <w:pPr>
        <w:pStyle w:val="Heading2"/>
        <w:rPr>
          <w:sz w:val="22"/>
          <w:szCs w:val="22"/>
        </w:rPr>
      </w:pPr>
    </w:p>
    <w:p w:rsidR="00E97A02" w:rsidRDefault="00E97A02" w:rsidP="00424C7F">
      <w:pPr>
        <w:pStyle w:val="Heading2"/>
        <w:rPr>
          <w:sz w:val="22"/>
          <w:szCs w:val="22"/>
        </w:rPr>
      </w:pPr>
    </w:p>
    <w:sectPr w:rsidR="00E97A02" w:rsidSect="00F51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B72"/>
    <w:multiLevelType w:val="hybridMultilevel"/>
    <w:tmpl w:val="8876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3"/>
    <w:rsid w:val="000A613D"/>
    <w:rsid w:val="00344A2D"/>
    <w:rsid w:val="003C4EDC"/>
    <w:rsid w:val="003D3BB9"/>
    <w:rsid w:val="00424C7F"/>
    <w:rsid w:val="0051098F"/>
    <w:rsid w:val="006A769E"/>
    <w:rsid w:val="0071549C"/>
    <w:rsid w:val="00740933"/>
    <w:rsid w:val="008253ED"/>
    <w:rsid w:val="00854080"/>
    <w:rsid w:val="00BB42A3"/>
    <w:rsid w:val="00C56345"/>
    <w:rsid w:val="00CA4D4D"/>
    <w:rsid w:val="00D109A0"/>
    <w:rsid w:val="00D13DDF"/>
    <w:rsid w:val="00DB7D76"/>
    <w:rsid w:val="00DD7661"/>
    <w:rsid w:val="00DE15A9"/>
    <w:rsid w:val="00E17CEB"/>
    <w:rsid w:val="00E97A02"/>
    <w:rsid w:val="00F5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3BD2"/>
  <w15:docId w15:val="{3F6EF2EC-6495-4E7F-8F9B-FCF90220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63"/>
  </w:style>
  <w:style w:type="paragraph" w:styleId="Heading2">
    <w:name w:val="heading 2"/>
    <w:basedOn w:val="Normal"/>
    <w:link w:val="Heading2Char"/>
    <w:qFormat/>
    <w:rsid w:val="00F51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1D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540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iritofenglish.weeb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5</cp:revision>
  <dcterms:created xsi:type="dcterms:W3CDTF">2016-10-06T19:23:00Z</dcterms:created>
  <dcterms:modified xsi:type="dcterms:W3CDTF">2016-10-10T16:25:00Z</dcterms:modified>
</cp:coreProperties>
</file>