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4C3" w:rsidRPr="006A5048" w:rsidRDefault="00AD54C3" w:rsidP="00AD5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1:  Varying Analytical Commentary </w:t>
      </w:r>
      <w:r w:rsidR="00F67BCB">
        <w:rPr>
          <w:rFonts w:ascii="Times New Roman" w:hAnsi="Times New Roman" w:cs="Times New Roman"/>
          <w:b/>
          <w:sz w:val="24"/>
          <w:szCs w:val="24"/>
        </w:rPr>
        <w:t>in Rhetoric Analysis</w:t>
      </w:r>
    </w:p>
    <w:p w:rsidR="00AD54C3" w:rsidRPr="006A5048" w:rsidRDefault="00AD54C3" w:rsidP="00AD54C3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Quotes                                           </w:t>
      </w:r>
      <w:r w:rsidR="00F67BCB">
        <w:rPr>
          <w:rFonts w:ascii="Times New Roman" w:hAnsi="Times New Roman" w:cs="Times New Roman"/>
          <w:b/>
          <w:sz w:val="24"/>
          <w:szCs w:val="24"/>
        </w:rPr>
        <w:t>Affects (2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AD54C3" w:rsidRPr="006A5048" w:rsidTr="002D29F6"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1</w:t>
            </w:r>
          </w:p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C3" w:rsidRPr="006A5048" w:rsidTr="002D29F6"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2</w:t>
            </w:r>
          </w:p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4C3" w:rsidRPr="006A5048" w:rsidTr="002D29F6">
        <w:tc>
          <w:tcPr>
            <w:tcW w:w="3192" w:type="dxa"/>
          </w:tcPr>
          <w:p w:rsidR="00AD54C3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Warrant 3</w:t>
            </w:r>
          </w:p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AD54C3" w:rsidRPr="006A5048" w:rsidRDefault="00AD54C3" w:rsidP="002D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4C3" w:rsidRPr="006A5048" w:rsidRDefault="00AD54C3" w:rsidP="00AD54C3">
      <w:pPr>
        <w:rPr>
          <w:rFonts w:ascii="Times New Roman" w:hAnsi="Times New Roman" w:cs="Times New Roman"/>
          <w:b/>
          <w:sz w:val="24"/>
          <w:szCs w:val="24"/>
        </w:rPr>
      </w:pPr>
    </w:p>
    <w:p w:rsidR="00AD54C3" w:rsidRDefault="00AD54C3" w:rsidP="00AD54C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II:  Complete </w:t>
      </w:r>
      <w:r>
        <w:rPr>
          <w:rFonts w:ascii="Times New Roman" w:hAnsi="Times New Roman" w:cs="Times New Roman"/>
          <w:b/>
          <w:sz w:val="24"/>
          <w:szCs w:val="24"/>
        </w:rPr>
        <w:t xml:space="preserve">the same </w:t>
      </w:r>
      <w:r w:rsidRPr="006A5048">
        <w:rPr>
          <w:rFonts w:ascii="Times New Roman" w:hAnsi="Times New Roman" w:cs="Times New Roman"/>
          <w:b/>
          <w:sz w:val="24"/>
          <w:szCs w:val="24"/>
        </w:rPr>
        <w:t>chart</w:t>
      </w:r>
      <w:r>
        <w:rPr>
          <w:rFonts w:ascii="Times New Roman" w:hAnsi="Times New Roman" w:cs="Times New Roman"/>
          <w:b/>
          <w:sz w:val="24"/>
          <w:szCs w:val="24"/>
        </w:rPr>
        <w:t xml:space="preserve"> as above over </w:t>
      </w:r>
      <w:r w:rsidRPr="00AD54C3">
        <w:rPr>
          <w:rFonts w:ascii="Times New Roman" w:hAnsi="Times New Roman" w:cs="Times New Roman"/>
          <w:b/>
          <w:sz w:val="24"/>
          <w:szCs w:val="24"/>
          <w:u w:val="single"/>
        </w:rPr>
        <w:t xml:space="preserve">2 of the </w:t>
      </w:r>
      <w:r w:rsidRPr="00AD54C3">
        <w:rPr>
          <w:rFonts w:ascii="Times New Roman" w:hAnsi="Times New Roman" w:cs="Times New Roman"/>
          <w:b/>
          <w:sz w:val="24"/>
          <w:szCs w:val="24"/>
          <w:u w:val="single"/>
        </w:rPr>
        <w:t>warrant</w:t>
      </w:r>
      <w:r w:rsidRPr="00AD54C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.  You may use the same or different quotes/strategies, but you n</w:t>
      </w:r>
      <w:r>
        <w:rPr>
          <w:rFonts w:ascii="Times New Roman" w:hAnsi="Times New Roman" w:cs="Times New Roman"/>
          <w:b/>
          <w:sz w:val="24"/>
          <w:szCs w:val="24"/>
        </w:rPr>
        <w:t>eed to develop DIFFERENT Affects</w:t>
      </w:r>
      <w:r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F67BCB">
        <w:rPr>
          <w:rFonts w:ascii="Times New Roman" w:hAnsi="Times New Roman" w:cs="Times New Roman"/>
          <w:b/>
          <w:sz w:val="24"/>
          <w:szCs w:val="24"/>
        </w:rPr>
        <w:t>or each than you did in chart I.</w:t>
      </w:r>
      <w:bookmarkStart w:id="0" w:name="_GoBack"/>
      <w:bookmarkEnd w:id="0"/>
    </w:p>
    <w:p w:rsidR="00CF5748" w:rsidRDefault="00364FB1"/>
    <w:sectPr w:rsidR="00CF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3"/>
    <w:rsid w:val="00364FB1"/>
    <w:rsid w:val="006464AD"/>
    <w:rsid w:val="00AD54C3"/>
    <w:rsid w:val="00D5744C"/>
    <w:rsid w:val="00F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78D39"/>
  <w15:chartTrackingRefBased/>
  <w15:docId w15:val="{10E99264-CE85-41DB-B351-15565486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2</cp:revision>
  <dcterms:created xsi:type="dcterms:W3CDTF">2017-03-20T12:37:00Z</dcterms:created>
  <dcterms:modified xsi:type="dcterms:W3CDTF">2017-03-20T19:33:00Z</dcterms:modified>
</cp:coreProperties>
</file>